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98B9" w14:textId="0EF418ED" w:rsidR="005B25F4" w:rsidRPr="00933069" w:rsidRDefault="005B25F4" w:rsidP="005B25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3069">
        <w:rPr>
          <w:rFonts w:asciiTheme="minorHAnsi" w:hAnsiTheme="minorHAnsi" w:cstheme="minorHAnsi"/>
          <w:b/>
          <w:sz w:val="22"/>
          <w:szCs w:val="22"/>
        </w:rPr>
        <w:t>UMOWA SPRZEDAŻY NR FL</w:t>
      </w:r>
      <w:r w:rsidR="006829D6" w:rsidRPr="00933069">
        <w:rPr>
          <w:rFonts w:asciiTheme="minorHAnsi" w:hAnsiTheme="minorHAnsi" w:cstheme="minorHAnsi"/>
          <w:b/>
          <w:sz w:val="22"/>
          <w:szCs w:val="22"/>
        </w:rPr>
        <w:t>.251.</w:t>
      </w:r>
      <w:r w:rsidR="007C27A3">
        <w:rPr>
          <w:rFonts w:asciiTheme="minorHAnsi" w:hAnsiTheme="minorHAnsi" w:cstheme="minorHAnsi"/>
          <w:b/>
          <w:sz w:val="22"/>
          <w:szCs w:val="22"/>
        </w:rPr>
        <w:t>424</w:t>
      </w:r>
      <w:r w:rsidR="006829D6" w:rsidRPr="00933069">
        <w:rPr>
          <w:rFonts w:asciiTheme="minorHAnsi" w:hAnsiTheme="minorHAnsi" w:cstheme="minorHAnsi"/>
          <w:b/>
          <w:sz w:val="22"/>
          <w:szCs w:val="22"/>
        </w:rPr>
        <w:t>.</w:t>
      </w:r>
      <w:r w:rsidR="00013C71" w:rsidRPr="00933069">
        <w:rPr>
          <w:rFonts w:asciiTheme="minorHAnsi" w:hAnsiTheme="minorHAnsi" w:cstheme="minorHAnsi"/>
          <w:b/>
          <w:sz w:val="22"/>
          <w:szCs w:val="22"/>
        </w:rPr>
        <w:t>202</w:t>
      </w:r>
      <w:r w:rsidR="00013C71">
        <w:rPr>
          <w:rFonts w:asciiTheme="minorHAnsi" w:hAnsiTheme="minorHAnsi" w:cstheme="minorHAnsi"/>
          <w:b/>
          <w:sz w:val="22"/>
          <w:szCs w:val="22"/>
        </w:rPr>
        <w:t>5</w:t>
      </w:r>
      <w:r w:rsidR="006829D6" w:rsidRPr="00933069">
        <w:rPr>
          <w:rFonts w:asciiTheme="minorHAnsi" w:hAnsiTheme="minorHAnsi" w:cstheme="minorHAnsi"/>
          <w:b/>
          <w:sz w:val="22"/>
          <w:szCs w:val="22"/>
        </w:rPr>
        <w:t>.</w:t>
      </w:r>
      <w:r w:rsidR="007C27A3">
        <w:rPr>
          <w:rFonts w:asciiTheme="minorHAnsi" w:hAnsiTheme="minorHAnsi" w:cstheme="minorHAnsi"/>
          <w:b/>
          <w:sz w:val="22"/>
          <w:szCs w:val="22"/>
        </w:rPr>
        <w:t>EW</w:t>
      </w:r>
    </w:p>
    <w:p w14:paraId="02CAEE1E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1DA095" w14:textId="77777777" w:rsidR="005B25F4" w:rsidRPr="00933069" w:rsidRDefault="005B25F4" w:rsidP="005B25F4">
      <w:p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pacing w:val="-5"/>
          <w:sz w:val="22"/>
          <w:szCs w:val="22"/>
        </w:rPr>
        <w:t xml:space="preserve">zawarta </w:t>
      </w:r>
      <w:r w:rsidRPr="00933069">
        <w:rPr>
          <w:rFonts w:asciiTheme="minorHAnsi" w:hAnsiTheme="minorHAnsi" w:cstheme="minorHAnsi"/>
          <w:spacing w:val="-12"/>
          <w:sz w:val="22"/>
          <w:szCs w:val="22"/>
        </w:rPr>
        <w:t>w Warszawie w dniu ........................................</w:t>
      </w:r>
      <w:r w:rsidRPr="00933069">
        <w:rPr>
          <w:rFonts w:asciiTheme="minorHAnsi" w:hAnsiTheme="minorHAnsi" w:cstheme="minorHAnsi"/>
          <w:spacing w:val="-11"/>
          <w:sz w:val="22"/>
          <w:szCs w:val="22"/>
        </w:rPr>
        <w:t>, pomiędzy:</w:t>
      </w:r>
    </w:p>
    <w:p w14:paraId="11A64A01" w14:textId="77777777" w:rsidR="005B25F4" w:rsidRPr="00933069" w:rsidRDefault="005B25F4" w:rsidP="005B25F4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p w14:paraId="3371B2A0" w14:textId="6185A722" w:rsidR="005B25F4" w:rsidRPr="00933069" w:rsidRDefault="005B25F4" w:rsidP="005B25F4">
      <w:p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b/>
          <w:sz w:val="22"/>
          <w:szCs w:val="22"/>
        </w:rPr>
        <w:t>Sieć Badawcza Łukasiewicz -</w:t>
      </w:r>
      <w:r w:rsidRPr="00933069">
        <w:rPr>
          <w:rFonts w:asciiTheme="minorHAnsi" w:hAnsiTheme="minorHAnsi" w:cstheme="minorHAnsi"/>
          <w:sz w:val="22"/>
          <w:szCs w:val="22"/>
        </w:rPr>
        <w:t xml:space="preserve"> I</w:t>
      </w:r>
      <w:r w:rsidRPr="00933069">
        <w:rPr>
          <w:rFonts w:asciiTheme="minorHAnsi" w:hAnsiTheme="minorHAnsi" w:cstheme="minorHAnsi"/>
          <w:b/>
          <w:sz w:val="22"/>
          <w:szCs w:val="22"/>
        </w:rPr>
        <w:t>nstytutem Chemii Przemysłowej imienia Profesora Ignacego Mościckiego</w:t>
      </w:r>
      <w:r w:rsidRPr="00933069">
        <w:rPr>
          <w:rFonts w:asciiTheme="minorHAnsi" w:hAnsiTheme="minorHAnsi" w:cstheme="minorHAnsi"/>
          <w:sz w:val="22"/>
          <w:szCs w:val="22"/>
        </w:rPr>
        <w:t xml:space="preserve"> z siedzibą w Warszawie ul. Rydygiera 8, 01-793 Warszawa, wpisanym do Krajowego Rejestru Sądowego przez Sąd Rejonowy dla m. st. Warszawy w Warszawie, XIV Wydział Gospodarczy Krajowego Rejestru Sądowego pod numerem 0000857893, NIP:</w:t>
      </w:r>
      <w:r w:rsidRPr="00933069">
        <w:rPr>
          <w:rFonts w:asciiTheme="minorHAnsi" w:hAnsiTheme="minorHAnsi" w:cstheme="minorHAnsi"/>
          <w:spacing w:val="-10"/>
          <w:sz w:val="22"/>
          <w:szCs w:val="22"/>
        </w:rPr>
        <w:t xml:space="preserve"> 525 283 61 14, </w:t>
      </w:r>
      <w:r w:rsidR="006829D6" w:rsidRPr="00933069">
        <w:rPr>
          <w:rFonts w:asciiTheme="minorHAnsi" w:eastAsia="Arial" w:hAnsiTheme="minorHAnsi" w:cstheme="minorHAnsi"/>
          <w:sz w:val="22"/>
          <w:szCs w:val="22"/>
        </w:rPr>
        <w:t>posiadającym status dużego przedsiębiorcy w rozumieniu ustawy o przeciwdziałaniu nadmiernym opóźnieniom w transakcjach handlowych</w:t>
      </w:r>
      <w:r w:rsidR="006829D6" w:rsidRPr="00933069">
        <w:rPr>
          <w:rFonts w:asciiTheme="minorHAnsi" w:hAnsiTheme="minorHAnsi" w:cstheme="minorHAnsi"/>
          <w:sz w:val="22"/>
          <w:szCs w:val="22"/>
        </w:rPr>
        <w:t xml:space="preserve"> </w:t>
      </w:r>
      <w:r w:rsidRPr="00933069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2BDE68B0" w14:textId="77777777" w:rsidR="005B25F4" w:rsidRPr="00933069" w:rsidRDefault="005B25F4" w:rsidP="005B25F4">
      <w:pPr>
        <w:pStyle w:val="Tekstpodstawowy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E62E322" w14:textId="0BE215AD" w:rsidR="005B25F4" w:rsidRPr="00933069" w:rsidRDefault="005B25F4" w:rsidP="005B25F4">
      <w:pPr>
        <w:pStyle w:val="Tekstpodstawowy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33069">
        <w:rPr>
          <w:rFonts w:asciiTheme="minorHAnsi" w:hAnsiTheme="minorHAnsi" w:cstheme="minorHAnsi"/>
          <w:b w:val="0"/>
          <w:sz w:val="22"/>
          <w:szCs w:val="22"/>
        </w:rPr>
        <w:t xml:space="preserve">dr inż.  </w:t>
      </w:r>
      <w:r w:rsidR="00E863C2">
        <w:rPr>
          <w:rFonts w:asciiTheme="minorHAnsi" w:hAnsiTheme="minorHAnsi" w:cstheme="minorHAnsi"/>
          <w:b w:val="0"/>
          <w:sz w:val="22"/>
          <w:szCs w:val="22"/>
        </w:rPr>
        <w:t xml:space="preserve">Ewę </w:t>
      </w:r>
      <w:proofErr w:type="spellStart"/>
      <w:r w:rsidR="00E863C2">
        <w:rPr>
          <w:rFonts w:asciiTheme="minorHAnsi" w:hAnsiTheme="minorHAnsi" w:cstheme="minorHAnsi"/>
          <w:b w:val="0"/>
          <w:sz w:val="22"/>
          <w:szCs w:val="22"/>
        </w:rPr>
        <w:t>Śmigierę</w:t>
      </w:r>
      <w:proofErr w:type="spellEnd"/>
      <w:r w:rsidRPr="00933069">
        <w:rPr>
          <w:rFonts w:asciiTheme="minorHAnsi" w:hAnsiTheme="minorHAnsi" w:cstheme="minorHAnsi"/>
          <w:b w:val="0"/>
          <w:sz w:val="22"/>
          <w:szCs w:val="22"/>
        </w:rPr>
        <w:t xml:space="preserve"> – Dyrektora Instytutu</w:t>
      </w:r>
    </w:p>
    <w:p w14:paraId="02B055DD" w14:textId="77777777" w:rsidR="005B25F4" w:rsidRPr="00933069" w:rsidRDefault="005B25F4" w:rsidP="005B25F4">
      <w:pPr>
        <w:pStyle w:val="Tekstpodstawowy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1DAAFD7" w14:textId="77777777" w:rsidR="005B25F4" w:rsidRPr="00933069" w:rsidRDefault="005B25F4" w:rsidP="005B25F4">
      <w:pPr>
        <w:spacing w:line="360" w:lineRule="auto"/>
        <w:rPr>
          <w:rFonts w:asciiTheme="minorHAnsi" w:hAnsiTheme="minorHAnsi" w:cstheme="minorHAnsi"/>
          <w:spacing w:val="-6"/>
          <w:sz w:val="22"/>
          <w:szCs w:val="22"/>
        </w:rPr>
      </w:pPr>
      <w:r w:rsidRPr="00933069">
        <w:rPr>
          <w:rFonts w:asciiTheme="minorHAnsi" w:hAnsiTheme="minorHAnsi" w:cstheme="minorHAnsi"/>
          <w:spacing w:val="-6"/>
          <w:sz w:val="22"/>
          <w:szCs w:val="22"/>
        </w:rPr>
        <w:t>zwanym dalej „Zamawiającym” lub „Ł</w:t>
      </w:r>
      <w:r w:rsidR="006D3C4A" w:rsidRPr="00933069">
        <w:rPr>
          <w:rFonts w:asciiTheme="minorHAnsi" w:hAnsiTheme="minorHAnsi" w:cstheme="minorHAnsi"/>
          <w:spacing w:val="-6"/>
          <w:sz w:val="22"/>
          <w:szCs w:val="22"/>
        </w:rPr>
        <w:t>ukasiewicz</w:t>
      </w:r>
      <w:r w:rsidRPr="00933069">
        <w:rPr>
          <w:rFonts w:asciiTheme="minorHAnsi" w:hAnsiTheme="minorHAnsi" w:cstheme="minorHAnsi"/>
          <w:spacing w:val="-6"/>
          <w:sz w:val="22"/>
          <w:szCs w:val="22"/>
        </w:rPr>
        <w:t>-</w:t>
      </w:r>
      <w:proofErr w:type="spellStart"/>
      <w:r w:rsidRPr="00933069">
        <w:rPr>
          <w:rFonts w:asciiTheme="minorHAnsi" w:hAnsiTheme="minorHAnsi" w:cstheme="minorHAnsi"/>
          <w:spacing w:val="-6"/>
          <w:sz w:val="22"/>
          <w:szCs w:val="22"/>
        </w:rPr>
        <w:t>IChP</w:t>
      </w:r>
      <w:proofErr w:type="spellEnd"/>
      <w:r w:rsidRPr="00933069">
        <w:rPr>
          <w:rFonts w:asciiTheme="minorHAnsi" w:hAnsiTheme="minorHAnsi" w:cstheme="minorHAnsi"/>
          <w:spacing w:val="-6"/>
          <w:sz w:val="22"/>
          <w:szCs w:val="22"/>
        </w:rPr>
        <w:t>”,</w:t>
      </w:r>
    </w:p>
    <w:p w14:paraId="7D98998E" w14:textId="77777777" w:rsidR="005B25F4" w:rsidRPr="00933069" w:rsidRDefault="005B25F4" w:rsidP="005B25F4">
      <w:pPr>
        <w:pStyle w:val="Tekstpodstawowy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247D43F" w14:textId="77777777" w:rsidR="005B25F4" w:rsidRPr="00933069" w:rsidRDefault="005B25F4" w:rsidP="005B25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a</w:t>
      </w:r>
    </w:p>
    <w:p w14:paraId="78A651DF" w14:textId="24CD8437" w:rsidR="005B25F4" w:rsidRPr="000E5F1C" w:rsidRDefault="005B25F4" w:rsidP="3ADA5A91">
      <w:pPr>
        <w:jc w:val="both"/>
        <w:rPr>
          <w:rFonts w:asciiTheme="minorHAnsi" w:hAnsiTheme="minorHAnsi" w:cstheme="minorBidi"/>
          <w:color w:val="000000" w:themeColor="text1"/>
          <w:spacing w:val="-12"/>
          <w:sz w:val="22"/>
          <w:szCs w:val="22"/>
        </w:rPr>
      </w:pPr>
      <w:r w:rsidRPr="000E5F1C">
        <w:rPr>
          <w:rFonts w:asciiTheme="minorHAnsi" w:hAnsiTheme="minorHAnsi" w:cstheme="minorBidi"/>
          <w:b/>
          <w:bCs/>
          <w:color w:val="000000" w:themeColor="text1"/>
          <w:spacing w:val="-12"/>
          <w:sz w:val="22"/>
          <w:szCs w:val="22"/>
        </w:rPr>
        <w:t xml:space="preserve"> </w:t>
      </w:r>
      <w:r w:rsidR="007C27A3">
        <w:rPr>
          <w:rFonts w:asciiTheme="minorHAnsi" w:hAnsiTheme="minorHAnsi" w:cstheme="minorBidi"/>
          <w:b/>
          <w:bCs/>
          <w:color w:val="000000" w:themeColor="text1"/>
          <w:spacing w:val="-1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1F9FC1D0" w14:textId="77777777" w:rsidR="005B25F4" w:rsidRPr="00933069" w:rsidRDefault="005B25F4" w:rsidP="005B25F4">
      <w:pPr>
        <w:rPr>
          <w:rFonts w:asciiTheme="minorHAnsi" w:hAnsiTheme="minorHAnsi" w:cstheme="minorHAnsi"/>
          <w:spacing w:val="-12"/>
          <w:sz w:val="22"/>
          <w:szCs w:val="22"/>
        </w:rPr>
      </w:pPr>
    </w:p>
    <w:p w14:paraId="4EDB0E52" w14:textId="0CF768DA" w:rsidR="005B25F4" w:rsidRPr="00933069" w:rsidRDefault="005B25F4" w:rsidP="005B25F4">
      <w:pPr>
        <w:rPr>
          <w:rFonts w:asciiTheme="minorHAnsi" w:hAnsiTheme="minorHAnsi" w:cstheme="minorHAnsi"/>
          <w:spacing w:val="-12"/>
          <w:sz w:val="22"/>
          <w:szCs w:val="22"/>
        </w:rPr>
      </w:pPr>
      <w:r w:rsidRPr="00933069">
        <w:rPr>
          <w:rFonts w:asciiTheme="minorHAnsi" w:hAnsiTheme="minorHAnsi" w:cstheme="minorHAnsi"/>
          <w:spacing w:val="-12"/>
          <w:sz w:val="22"/>
          <w:szCs w:val="22"/>
        </w:rPr>
        <w:t>………………………………………………………………………………………………………</w:t>
      </w:r>
      <w:r w:rsidR="00F3734A">
        <w:rPr>
          <w:rFonts w:asciiTheme="minorHAnsi" w:hAnsiTheme="minorHAnsi" w:cstheme="minorHAnsi"/>
          <w:spacing w:val="-12"/>
          <w:sz w:val="22"/>
          <w:szCs w:val="22"/>
        </w:rPr>
        <w:t>…………………………………………………………………..</w:t>
      </w:r>
    </w:p>
    <w:p w14:paraId="44C13DC0" w14:textId="77777777" w:rsidR="005B25F4" w:rsidRPr="00933069" w:rsidRDefault="005B25F4" w:rsidP="005B25F4">
      <w:pPr>
        <w:rPr>
          <w:rFonts w:asciiTheme="minorHAnsi" w:hAnsiTheme="minorHAnsi" w:cstheme="minorHAnsi"/>
          <w:sz w:val="22"/>
          <w:szCs w:val="22"/>
        </w:rPr>
      </w:pPr>
    </w:p>
    <w:p w14:paraId="446AC00C" w14:textId="77777777" w:rsidR="005B25F4" w:rsidRPr="00933069" w:rsidRDefault="005B25F4" w:rsidP="005B25F4">
      <w:pPr>
        <w:rPr>
          <w:rFonts w:asciiTheme="minorHAnsi" w:hAnsiTheme="minorHAnsi" w:cstheme="minorHAnsi"/>
          <w:spacing w:val="-8"/>
          <w:sz w:val="22"/>
          <w:szCs w:val="22"/>
        </w:rPr>
      </w:pPr>
    </w:p>
    <w:p w14:paraId="4E566945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pacing w:val="-8"/>
          <w:sz w:val="22"/>
          <w:szCs w:val="22"/>
        </w:rPr>
      </w:pPr>
      <w:r w:rsidRPr="00933069">
        <w:rPr>
          <w:rFonts w:asciiTheme="minorHAnsi" w:hAnsiTheme="minorHAnsi" w:cstheme="minorHAnsi"/>
          <w:b/>
          <w:spacing w:val="-8"/>
          <w:sz w:val="22"/>
          <w:szCs w:val="22"/>
        </w:rPr>
        <w:t>§ 1 Przedmiot umowy.</w:t>
      </w:r>
    </w:p>
    <w:p w14:paraId="64115EE5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9726770" w14:textId="61653C3E" w:rsidR="005B25F4" w:rsidRPr="00933069" w:rsidRDefault="005B25F4" w:rsidP="005B25F4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33069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Przedmiotem niniejszej umowy są sukcesywne dostawy na potrzeby Zamawiającego </w:t>
      </w:r>
      <w:r w:rsidR="007C27A3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wody mineralnej </w:t>
      </w:r>
      <w:proofErr w:type="spellStart"/>
      <w:r w:rsidR="007C27A3">
        <w:rPr>
          <w:rFonts w:asciiTheme="minorHAnsi" w:hAnsiTheme="minorHAnsi" w:cstheme="minorHAnsi"/>
          <w:b w:val="0"/>
          <w:spacing w:val="-9"/>
          <w:sz w:val="22"/>
          <w:szCs w:val="22"/>
        </w:rPr>
        <w:t>Cisowianka</w:t>
      </w:r>
      <w:proofErr w:type="spellEnd"/>
      <w:r w:rsidR="007C27A3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w butelkach plastikowych o pojemności 1,5l oraz 0,5l. </w:t>
      </w:r>
      <w:r w:rsidRPr="00933069">
        <w:rPr>
          <w:rFonts w:asciiTheme="minorHAnsi" w:hAnsiTheme="minorHAnsi" w:cstheme="minorHAnsi"/>
          <w:b w:val="0"/>
          <w:sz w:val="22"/>
          <w:szCs w:val="22"/>
        </w:rPr>
        <w:t xml:space="preserve">Specyfikacja </w:t>
      </w:r>
      <w:proofErr w:type="spellStart"/>
      <w:r w:rsidRPr="00933069">
        <w:rPr>
          <w:rFonts w:asciiTheme="minorHAnsi" w:hAnsiTheme="minorHAnsi" w:cstheme="minorHAnsi"/>
          <w:b w:val="0"/>
          <w:sz w:val="22"/>
          <w:szCs w:val="22"/>
        </w:rPr>
        <w:t>cenowo-ilościowa</w:t>
      </w:r>
      <w:proofErr w:type="spellEnd"/>
      <w:r w:rsidRPr="0093306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27A3">
        <w:rPr>
          <w:rFonts w:asciiTheme="minorHAnsi" w:hAnsiTheme="minorHAnsi" w:cstheme="minorHAnsi"/>
          <w:b w:val="0"/>
          <w:sz w:val="22"/>
          <w:szCs w:val="22"/>
        </w:rPr>
        <w:t xml:space="preserve">przewidzianej do zakupu wody mineralnej </w:t>
      </w:r>
      <w:r w:rsidRPr="00933069">
        <w:rPr>
          <w:rFonts w:asciiTheme="minorHAnsi" w:hAnsiTheme="minorHAnsi" w:cstheme="minorHAnsi"/>
          <w:b w:val="0"/>
          <w:sz w:val="22"/>
          <w:szCs w:val="22"/>
        </w:rPr>
        <w:t xml:space="preserve">stanowi </w:t>
      </w:r>
      <w:r w:rsidR="00A27794" w:rsidRPr="00933069">
        <w:rPr>
          <w:rFonts w:asciiTheme="minorHAnsi" w:hAnsiTheme="minorHAnsi" w:cstheme="minorHAnsi"/>
          <w:sz w:val="22"/>
          <w:szCs w:val="22"/>
        </w:rPr>
        <w:t>Załącznik nr 1</w:t>
      </w:r>
      <w:r w:rsidR="00CC0236" w:rsidRPr="00933069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933069">
        <w:rPr>
          <w:rFonts w:asciiTheme="minorHAnsi" w:hAnsiTheme="minorHAnsi" w:cstheme="minorHAnsi"/>
          <w:b w:val="0"/>
          <w:sz w:val="22"/>
          <w:szCs w:val="22"/>
        </w:rPr>
        <w:t>do niniejszej umowy.</w:t>
      </w:r>
    </w:p>
    <w:p w14:paraId="04F6EAEA" w14:textId="77777777" w:rsidR="006D3C4A" w:rsidRPr="00933069" w:rsidRDefault="006D3C4A" w:rsidP="005B25F4">
      <w:pPr>
        <w:pStyle w:val="Tekstpodstawowy"/>
        <w:jc w:val="both"/>
        <w:rPr>
          <w:rFonts w:asciiTheme="minorHAnsi" w:hAnsiTheme="minorHAnsi" w:cstheme="minorHAnsi"/>
          <w:b w:val="0"/>
          <w:spacing w:val="-9"/>
          <w:sz w:val="22"/>
          <w:szCs w:val="22"/>
        </w:rPr>
      </w:pPr>
    </w:p>
    <w:p w14:paraId="0F9EC177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pacing w:val="-11"/>
          <w:sz w:val="22"/>
          <w:szCs w:val="22"/>
        </w:rPr>
      </w:pPr>
    </w:p>
    <w:p w14:paraId="5870BD62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pacing w:val="-11"/>
          <w:sz w:val="22"/>
          <w:szCs w:val="22"/>
        </w:rPr>
      </w:pPr>
      <w:r w:rsidRPr="00933069">
        <w:rPr>
          <w:rFonts w:asciiTheme="minorHAnsi" w:hAnsiTheme="minorHAnsi" w:cstheme="minorHAnsi"/>
          <w:b/>
          <w:spacing w:val="-11"/>
          <w:sz w:val="22"/>
          <w:szCs w:val="22"/>
        </w:rPr>
        <w:t>§ 2  Ceny, ilości i wartość umowy.</w:t>
      </w:r>
    </w:p>
    <w:p w14:paraId="781E398E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pacing w:val="-11"/>
          <w:sz w:val="10"/>
          <w:szCs w:val="10"/>
        </w:rPr>
      </w:pPr>
    </w:p>
    <w:p w14:paraId="3A92FE70" w14:textId="4F43C100" w:rsidR="005B25F4" w:rsidRPr="00933069" w:rsidRDefault="005B25F4" w:rsidP="005B25F4">
      <w:pPr>
        <w:pStyle w:val="Tekstpodstawowy3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Ceny, asortyment i ilości zamawian</w:t>
      </w:r>
      <w:r w:rsidR="007C27A3">
        <w:rPr>
          <w:rFonts w:asciiTheme="minorHAnsi" w:hAnsiTheme="minorHAnsi" w:cstheme="minorHAnsi"/>
          <w:sz w:val="22"/>
          <w:szCs w:val="22"/>
        </w:rPr>
        <w:t xml:space="preserve">ej wody mineralnej </w:t>
      </w:r>
      <w:proofErr w:type="spellStart"/>
      <w:r w:rsidR="007C27A3">
        <w:rPr>
          <w:rFonts w:asciiTheme="minorHAnsi" w:hAnsiTheme="minorHAnsi" w:cstheme="minorHAnsi"/>
          <w:sz w:val="22"/>
          <w:szCs w:val="22"/>
        </w:rPr>
        <w:t>Cisowianka</w:t>
      </w:r>
      <w:proofErr w:type="spellEnd"/>
      <w:r w:rsidR="007C27A3">
        <w:rPr>
          <w:rFonts w:asciiTheme="minorHAnsi" w:hAnsiTheme="minorHAnsi" w:cstheme="minorHAnsi"/>
          <w:sz w:val="22"/>
          <w:szCs w:val="22"/>
        </w:rPr>
        <w:t xml:space="preserve"> </w:t>
      </w:r>
      <w:r w:rsidRPr="00933069">
        <w:rPr>
          <w:rFonts w:asciiTheme="minorHAnsi" w:hAnsiTheme="minorHAnsi" w:cstheme="minorHAnsi"/>
          <w:sz w:val="22"/>
          <w:szCs w:val="22"/>
        </w:rPr>
        <w:t xml:space="preserve">określa </w:t>
      </w:r>
      <w:r w:rsidR="00CC0236" w:rsidRPr="00933069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Pr="00933069">
        <w:rPr>
          <w:rFonts w:asciiTheme="minorHAnsi" w:hAnsiTheme="minorHAnsi" w:cstheme="minorHAnsi"/>
          <w:sz w:val="22"/>
          <w:szCs w:val="22"/>
        </w:rPr>
        <w:t xml:space="preserve">do niniejszej umowy. Ceny rozumiane są franco siedziba Zamawiającego. </w:t>
      </w:r>
    </w:p>
    <w:p w14:paraId="3437E049" w14:textId="77777777" w:rsidR="005B25F4" w:rsidRPr="00933069" w:rsidRDefault="005B25F4" w:rsidP="005B25F4">
      <w:pPr>
        <w:pStyle w:val="Tekstpodstawowy3"/>
        <w:jc w:val="both"/>
        <w:rPr>
          <w:rFonts w:asciiTheme="minorHAnsi" w:hAnsiTheme="minorHAnsi" w:cstheme="minorHAnsi"/>
          <w:sz w:val="10"/>
          <w:szCs w:val="10"/>
        </w:rPr>
      </w:pPr>
    </w:p>
    <w:p w14:paraId="5EA422F0" w14:textId="768DA9B8" w:rsidR="006D3C4A" w:rsidRPr="00933069" w:rsidRDefault="005B25F4" w:rsidP="005B25F4">
      <w:pPr>
        <w:pStyle w:val="Tekstpodstawowy3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Przewidy</w:t>
      </w:r>
      <w:r w:rsidR="006D3C4A" w:rsidRPr="00933069">
        <w:rPr>
          <w:rFonts w:asciiTheme="minorHAnsi" w:hAnsiTheme="minorHAnsi" w:cstheme="minorHAnsi"/>
          <w:sz w:val="22"/>
          <w:szCs w:val="22"/>
        </w:rPr>
        <w:t>wana wartość netto umowy wynosi</w:t>
      </w:r>
      <w:r w:rsidR="00583414" w:rsidRPr="00933069">
        <w:rPr>
          <w:rFonts w:asciiTheme="minorHAnsi" w:hAnsiTheme="minorHAnsi" w:cstheme="minorHAnsi"/>
          <w:sz w:val="22"/>
          <w:szCs w:val="22"/>
        </w:rPr>
        <w:t xml:space="preserve"> </w:t>
      </w:r>
      <w:r w:rsidR="007C27A3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583414" w:rsidRPr="00933069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7C27A3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013C71">
        <w:rPr>
          <w:rFonts w:asciiTheme="minorHAnsi" w:hAnsiTheme="minorHAnsi" w:cstheme="minorHAnsi"/>
          <w:sz w:val="22"/>
          <w:szCs w:val="22"/>
        </w:rPr>
        <w:t>)</w:t>
      </w:r>
      <w:r w:rsidR="007C27A3">
        <w:rPr>
          <w:rFonts w:asciiTheme="minorHAnsi" w:hAnsiTheme="minorHAnsi" w:cstheme="minorHAnsi"/>
          <w:sz w:val="22"/>
          <w:szCs w:val="22"/>
        </w:rPr>
        <w:t>.</w:t>
      </w:r>
      <w:r w:rsidR="00583414" w:rsidRPr="009330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DD49E5" w14:textId="77777777" w:rsidR="006D3C4A" w:rsidRPr="00933069" w:rsidRDefault="006D3C4A" w:rsidP="006D3C4A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7AB29E46" w14:textId="77777777" w:rsidR="005B25F4" w:rsidRPr="00933069" w:rsidRDefault="005B25F4" w:rsidP="005B25F4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316EDC71" w14:textId="77777777" w:rsidR="005B25F4" w:rsidRPr="00933069" w:rsidRDefault="005B25F4" w:rsidP="005B25F4">
      <w:pPr>
        <w:pStyle w:val="Tekstpodstawowy3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Podatek VAT Wykonawca naliczać będzie w wysokości zgodnej z przepisami obowiązującymi w dniu wystawienia faktury.</w:t>
      </w:r>
    </w:p>
    <w:p w14:paraId="050B9C04" w14:textId="77777777" w:rsidR="005B25F4" w:rsidRPr="00933069" w:rsidRDefault="005B25F4" w:rsidP="005B25F4">
      <w:pPr>
        <w:pStyle w:val="Tekstpodstawowy3"/>
        <w:jc w:val="both"/>
        <w:rPr>
          <w:rFonts w:asciiTheme="minorHAnsi" w:hAnsiTheme="minorHAnsi" w:cstheme="minorHAnsi"/>
          <w:sz w:val="10"/>
          <w:szCs w:val="10"/>
        </w:rPr>
      </w:pPr>
    </w:p>
    <w:p w14:paraId="296D0B70" w14:textId="7216E49D" w:rsidR="005B25F4" w:rsidRPr="00933069" w:rsidRDefault="005B25F4" w:rsidP="005B25F4">
      <w:pPr>
        <w:pStyle w:val="Tekstpodstawowy3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Ilości zamawian</w:t>
      </w:r>
      <w:r w:rsidR="007C27A3">
        <w:rPr>
          <w:rFonts w:asciiTheme="minorHAnsi" w:hAnsiTheme="minorHAnsi" w:cstheme="minorHAnsi"/>
          <w:sz w:val="22"/>
          <w:szCs w:val="22"/>
        </w:rPr>
        <w:t xml:space="preserve">ej wody mineralnej </w:t>
      </w:r>
      <w:r w:rsidRPr="00933069">
        <w:rPr>
          <w:rFonts w:asciiTheme="minorHAnsi" w:hAnsiTheme="minorHAnsi" w:cstheme="minorHAnsi"/>
          <w:sz w:val="22"/>
          <w:szCs w:val="22"/>
        </w:rPr>
        <w:t xml:space="preserve"> wyszczególnion</w:t>
      </w:r>
      <w:r w:rsidR="007C27A3">
        <w:rPr>
          <w:rFonts w:asciiTheme="minorHAnsi" w:hAnsiTheme="minorHAnsi" w:cstheme="minorHAnsi"/>
          <w:sz w:val="22"/>
          <w:szCs w:val="22"/>
        </w:rPr>
        <w:t>ej</w:t>
      </w:r>
      <w:r w:rsidRPr="00933069">
        <w:rPr>
          <w:rFonts w:asciiTheme="minorHAnsi" w:hAnsiTheme="minorHAnsi" w:cstheme="minorHAnsi"/>
          <w:sz w:val="22"/>
          <w:szCs w:val="22"/>
        </w:rPr>
        <w:t xml:space="preserve"> w specyfikacji Strony będą traktowały jako orientacyjne. Zamawiający może zmienić ilość zamawianego towaru w obrębie wyszczególnionych w umowie asortymentów </w:t>
      </w:r>
      <w:r w:rsidR="007C27A3">
        <w:rPr>
          <w:rFonts w:asciiTheme="minorHAnsi" w:hAnsiTheme="minorHAnsi" w:cstheme="minorHAnsi"/>
          <w:sz w:val="22"/>
          <w:szCs w:val="22"/>
        </w:rPr>
        <w:t xml:space="preserve">wody mineralnej </w:t>
      </w:r>
      <w:r w:rsidRPr="00933069">
        <w:rPr>
          <w:rFonts w:asciiTheme="minorHAnsi" w:hAnsiTheme="minorHAnsi" w:cstheme="minorHAnsi"/>
          <w:sz w:val="22"/>
          <w:szCs w:val="22"/>
        </w:rPr>
        <w:t xml:space="preserve"> nie przekraczając jednak ogólnej wartości Umowy określonej w ust. 2</w:t>
      </w:r>
    </w:p>
    <w:p w14:paraId="575C9430" w14:textId="77777777" w:rsidR="005B25F4" w:rsidRPr="00933069" w:rsidRDefault="005B25F4" w:rsidP="005B25F4">
      <w:pPr>
        <w:pStyle w:val="Tekstpodstawowy3"/>
        <w:jc w:val="both"/>
        <w:rPr>
          <w:rFonts w:asciiTheme="minorHAnsi" w:hAnsiTheme="minorHAnsi" w:cstheme="minorHAnsi"/>
          <w:sz w:val="10"/>
          <w:szCs w:val="10"/>
        </w:rPr>
      </w:pPr>
    </w:p>
    <w:p w14:paraId="15ADE0BD" w14:textId="77777777" w:rsidR="005B25F4" w:rsidRPr="00933069" w:rsidRDefault="005B25F4" w:rsidP="005B25F4">
      <w:pPr>
        <w:pStyle w:val="Tekstpodstawowy"/>
        <w:numPr>
          <w:ilvl w:val="0"/>
          <w:numId w:val="6"/>
        </w:numPr>
        <w:tabs>
          <w:tab w:val="clear" w:pos="360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33069">
        <w:rPr>
          <w:rFonts w:asciiTheme="minorHAnsi" w:hAnsiTheme="minorHAnsi" w:cstheme="minorHAnsi"/>
          <w:b w:val="0"/>
          <w:sz w:val="22"/>
          <w:szCs w:val="22"/>
        </w:rPr>
        <w:t>Wykonawcy nie będzie przysługiwać roszczenie o wykonanie Umowy sprzedaży we wszystkich asortymentach i w pełnych ilościach wyspecyfikowanych w załączniku nr 1 do niniejszej Umowy.</w:t>
      </w:r>
    </w:p>
    <w:p w14:paraId="4A936A55" w14:textId="77777777" w:rsidR="005B25F4" w:rsidRDefault="005B25F4" w:rsidP="005B25F4">
      <w:pPr>
        <w:jc w:val="center"/>
        <w:rPr>
          <w:rFonts w:asciiTheme="minorHAnsi" w:hAnsiTheme="minorHAnsi" w:cstheme="minorHAnsi"/>
          <w:b/>
          <w:spacing w:val="-11"/>
          <w:sz w:val="10"/>
          <w:szCs w:val="10"/>
        </w:rPr>
      </w:pPr>
    </w:p>
    <w:p w14:paraId="763CACBC" w14:textId="77777777" w:rsidR="007C27A3" w:rsidRPr="007C27A3" w:rsidRDefault="007C27A3" w:rsidP="005B25F4">
      <w:pPr>
        <w:jc w:val="center"/>
        <w:rPr>
          <w:rFonts w:asciiTheme="minorHAnsi" w:hAnsiTheme="minorHAnsi" w:cstheme="minorHAnsi"/>
          <w:b/>
          <w:spacing w:val="-11"/>
          <w:sz w:val="10"/>
          <w:szCs w:val="10"/>
        </w:rPr>
      </w:pPr>
    </w:p>
    <w:p w14:paraId="14631726" w14:textId="10BBB265" w:rsidR="005B25F4" w:rsidRPr="00933069" w:rsidRDefault="005B25F4" w:rsidP="005B25F4">
      <w:pPr>
        <w:pStyle w:val="Tekstpodstawowy3"/>
        <w:numPr>
          <w:ilvl w:val="0"/>
          <w:numId w:val="6"/>
        </w:numPr>
        <w:tabs>
          <w:tab w:val="clear" w:pos="360"/>
        </w:tabs>
        <w:jc w:val="both"/>
        <w:rPr>
          <w:rFonts w:asciiTheme="minorHAnsi" w:hAnsiTheme="minorHAnsi" w:cstheme="minorHAnsi"/>
          <w:snapToGrid w:val="0"/>
          <w:spacing w:val="-5"/>
          <w:sz w:val="22"/>
          <w:szCs w:val="22"/>
        </w:rPr>
      </w:pPr>
      <w:r w:rsidRPr="00933069">
        <w:rPr>
          <w:rFonts w:asciiTheme="minorHAnsi" w:hAnsiTheme="minorHAnsi" w:cstheme="minorHAnsi"/>
          <w:snapToGrid w:val="0"/>
          <w:spacing w:val="-5"/>
          <w:sz w:val="22"/>
          <w:szCs w:val="22"/>
        </w:rPr>
        <w:t xml:space="preserve">Łączna wartość przedmiotu niniejszej umowy nie może przekroczyć </w:t>
      </w:r>
      <w:r w:rsidR="00E863C2">
        <w:rPr>
          <w:rFonts w:asciiTheme="minorHAnsi" w:hAnsiTheme="minorHAnsi" w:cstheme="minorHAnsi"/>
          <w:snapToGrid w:val="0"/>
          <w:spacing w:val="-5"/>
          <w:sz w:val="22"/>
          <w:szCs w:val="22"/>
        </w:rPr>
        <w:t>ogólnej wartości Umowy określonej w ust. 2.</w:t>
      </w:r>
      <w:r w:rsidRPr="00933069">
        <w:rPr>
          <w:rFonts w:asciiTheme="minorHAnsi" w:hAnsiTheme="minorHAnsi" w:cstheme="minorHAnsi"/>
          <w:snapToGrid w:val="0"/>
          <w:spacing w:val="-5"/>
          <w:sz w:val="22"/>
          <w:szCs w:val="22"/>
        </w:rPr>
        <w:t xml:space="preserve"> W przypadku, gdy łączna cena należna z tytułu zakupów dokonanych przez Zamawiającego osiągnie wartość równą wartości wskazanej w zdaniu poprzednim,  niniejsza Umowa ulega rozwiązaniu, bez konieczności składania oświadczeń przez którąkolwiek ze Stron.</w:t>
      </w:r>
    </w:p>
    <w:p w14:paraId="7E641DA3" w14:textId="77777777" w:rsidR="005B25F4" w:rsidRDefault="005B25F4" w:rsidP="005B25F4">
      <w:pPr>
        <w:jc w:val="center"/>
        <w:rPr>
          <w:rFonts w:asciiTheme="minorHAnsi" w:hAnsiTheme="minorHAnsi" w:cstheme="minorHAnsi"/>
          <w:b/>
          <w:spacing w:val="-11"/>
          <w:sz w:val="22"/>
          <w:szCs w:val="22"/>
        </w:rPr>
      </w:pPr>
    </w:p>
    <w:p w14:paraId="61D1E2EF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pacing w:val="-11"/>
          <w:sz w:val="22"/>
          <w:szCs w:val="22"/>
        </w:rPr>
      </w:pPr>
      <w:r w:rsidRPr="00933069">
        <w:rPr>
          <w:rFonts w:asciiTheme="minorHAnsi" w:hAnsiTheme="minorHAnsi" w:cstheme="minorHAnsi"/>
          <w:b/>
          <w:spacing w:val="-11"/>
          <w:sz w:val="22"/>
          <w:szCs w:val="22"/>
        </w:rPr>
        <w:t>§ 3 Warunki realizacji umowy.</w:t>
      </w:r>
    </w:p>
    <w:p w14:paraId="4BFBDA3E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7F05A30" w14:textId="5A033725" w:rsidR="005B25F4" w:rsidRPr="00933069" w:rsidRDefault="005B25F4" w:rsidP="3ADA5A91">
      <w:pPr>
        <w:numPr>
          <w:ilvl w:val="0"/>
          <w:numId w:val="4"/>
        </w:numPr>
        <w:jc w:val="both"/>
        <w:rPr>
          <w:rFonts w:asciiTheme="minorHAnsi" w:hAnsiTheme="minorHAnsi" w:cstheme="minorBidi"/>
          <w:sz w:val="22"/>
          <w:szCs w:val="22"/>
        </w:rPr>
      </w:pPr>
      <w:r w:rsidRPr="3ADA5A91">
        <w:rPr>
          <w:rFonts w:asciiTheme="minorHAnsi" w:hAnsiTheme="minorHAnsi" w:cstheme="minorBidi"/>
          <w:b/>
          <w:bCs/>
          <w:spacing w:val="-7"/>
          <w:sz w:val="22"/>
          <w:szCs w:val="22"/>
        </w:rPr>
        <w:t>Terminy dostaw</w:t>
      </w:r>
      <w:r w:rsidRPr="3ADA5A91">
        <w:rPr>
          <w:rFonts w:asciiTheme="minorHAnsi" w:hAnsiTheme="minorHAnsi" w:cstheme="minorBidi"/>
          <w:spacing w:val="-7"/>
          <w:sz w:val="22"/>
          <w:szCs w:val="22"/>
        </w:rPr>
        <w:t xml:space="preserve"> – dostawy będą realizowane na podstawie </w:t>
      </w:r>
      <w:r w:rsidR="00741EAB" w:rsidRPr="3ADA5A91">
        <w:rPr>
          <w:rFonts w:asciiTheme="minorHAnsi" w:hAnsiTheme="minorHAnsi" w:cstheme="minorBidi"/>
          <w:spacing w:val="-7"/>
          <w:sz w:val="22"/>
          <w:szCs w:val="22"/>
        </w:rPr>
        <w:t xml:space="preserve">zamówień </w:t>
      </w:r>
      <w:r w:rsidRPr="3ADA5A91">
        <w:rPr>
          <w:rFonts w:asciiTheme="minorHAnsi" w:hAnsiTheme="minorHAnsi" w:cstheme="minorBidi"/>
          <w:spacing w:val="-7"/>
          <w:sz w:val="22"/>
          <w:szCs w:val="22"/>
        </w:rPr>
        <w:t>telefonicznych</w:t>
      </w:r>
      <w:r w:rsidR="00741EAB" w:rsidRPr="3ADA5A91">
        <w:rPr>
          <w:rFonts w:asciiTheme="minorHAnsi" w:hAnsiTheme="minorHAnsi" w:cstheme="minorBidi"/>
          <w:spacing w:val="-7"/>
          <w:sz w:val="22"/>
          <w:szCs w:val="22"/>
        </w:rPr>
        <w:t xml:space="preserve">  lub </w:t>
      </w:r>
      <w:r w:rsidRPr="3ADA5A91">
        <w:rPr>
          <w:rFonts w:asciiTheme="minorHAnsi" w:hAnsiTheme="minorHAnsi" w:cstheme="minorBidi"/>
          <w:spacing w:val="-7"/>
          <w:sz w:val="22"/>
          <w:szCs w:val="22"/>
        </w:rPr>
        <w:t xml:space="preserve">mailowych </w:t>
      </w:r>
      <w:r w:rsidR="00741EAB" w:rsidRPr="3ADA5A91">
        <w:rPr>
          <w:rFonts w:asciiTheme="minorHAnsi" w:hAnsiTheme="minorHAnsi" w:cstheme="minorBidi"/>
          <w:spacing w:val="-7"/>
          <w:sz w:val="22"/>
          <w:szCs w:val="22"/>
        </w:rPr>
        <w:t>(</w:t>
      </w:r>
      <w:r w:rsidRPr="3ADA5A91">
        <w:rPr>
          <w:rFonts w:asciiTheme="minorHAnsi" w:hAnsiTheme="minorHAnsi" w:cstheme="minorBidi"/>
          <w:spacing w:val="-7"/>
          <w:sz w:val="22"/>
          <w:szCs w:val="22"/>
        </w:rPr>
        <w:t>na adres:</w:t>
      </w:r>
      <w:r w:rsidR="6BBAED99" w:rsidRPr="3ADA5A91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="007C27A3">
        <w:rPr>
          <w:rFonts w:asciiTheme="minorHAnsi" w:hAnsiTheme="minorHAnsi" w:cstheme="minorBidi"/>
          <w:spacing w:val="-7"/>
          <w:sz w:val="22"/>
          <w:szCs w:val="22"/>
        </w:rPr>
        <w:t>……………………………….</w:t>
      </w:r>
      <w:r w:rsidR="00741EAB" w:rsidRPr="3ADA5A91">
        <w:rPr>
          <w:rFonts w:asciiTheme="minorHAnsi" w:hAnsiTheme="minorHAnsi" w:cstheme="minorBidi"/>
          <w:spacing w:val="-7"/>
          <w:sz w:val="22"/>
          <w:szCs w:val="22"/>
        </w:rPr>
        <w:t>) Zamawiającego</w:t>
      </w:r>
      <w:r w:rsidRPr="3ADA5A91">
        <w:rPr>
          <w:rFonts w:asciiTheme="minorHAnsi" w:hAnsiTheme="minorHAnsi" w:cstheme="minorBidi"/>
          <w:spacing w:val="-7"/>
          <w:sz w:val="22"/>
          <w:szCs w:val="22"/>
        </w:rPr>
        <w:t xml:space="preserve">, w terminie do </w:t>
      </w:r>
      <w:r w:rsidR="007C27A3">
        <w:rPr>
          <w:rFonts w:asciiTheme="minorHAnsi" w:hAnsiTheme="minorHAnsi" w:cstheme="minorBidi"/>
          <w:spacing w:val="-7"/>
          <w:sz w:val="22"/>
          <w:szCs w:val="22"/>
        </w:rPr>
        <w:t>2</w:t>
      </w:r>
      <w:r w:rsidRPr="3ADA5A91">
        <w:rPr>
          <w:rFonts w:asciiTheme="minorHAnsi" w:hAnsiTheme="minorHAnsi" w:cstheme="minorBidi"/>
          <w:spacing w:val="-7"/>
          <w:sz w:val="22"/>
          <w:szCs w:val="22"/>
        </w:rPr>
        <w:t xml:space="preserve"> dni roboczych od daty złożenia zamówienia.</w:t>
      </w:r>
    </w:p>
    <w:p w14:paraId="7AC098DC" w14:textId="77777777" w:rsidR="005B25F4" w:rsidRPr="00933069" w:rsidRDefault="005B25F4" w:rsidP="005B25F4">
      <w:pPr>
        <w:rPr>
          <w:rFonts w:asciiTheme="minorHAnsi" w:hAnsiTheme="minorHAnsi" w:cstheme="minorHAnsi"/>
          <w:sz w:val="10"/>
          <w:szCs w:val="10"/>
        </w:rPr>
      </w:pPr>
    </w:p>
    <w:p w14:paraId="49B51D51" w14:textId="3F592B45" w:rsidR="005B25F4" w:rsidRPr="0027117B" w:rsidRDefault="005B25F4" w:rsidP="0027117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b/>
          <w:spacing w:val="-7"/>
          <w:sz w:val="22"/>
          <w:szCs w:val="22"/>
        </w:rPr>
        <w:lastRenderedPageBreak/>
        <w:t>Baza dostawy</w:t>
      </w:r>
      <w:r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 – </w:t>
      </w:r>
      <w:r w:rsidR="00741EAB" w:rsidRPr="00933069">
        <w:rPr>
          <w:rFonts w:asciiTheme="minorHAnsi" w:hAnsiTheme="minorHAnsi" w:cstheme="minorHAnsi"/>
          <w:spacing w:val="-7"/>
          <w:sz w:val="22"/>
          <w:szCs w:val="22"/>
        </w:rPr>
        <w:t>Wykonawca</w:t>
      </w:r>
      <w:r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 dostarczy i wyda zamówiony towar do magazynu w siedzibie </w:t>
      </w:r>
      <w:r w:rsidR="00741EAB" w:rsidRPr="00933069">
        <w:rPr>
          <w:rFonts w:asciiTheme="minorHAnsi" w:hAnsiTheme="minorHAnsi" w:cstheme="minorHAnsi"/>
          <w:spacing w:val="-7"/>
          <w:sz w:val="22"/>
          <w:szCs w:val="22"/>
        </w:rPr>
        <w:t>Zamawiającego</w:t>
      </w:r>
      <w:r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 na własny koszt i ryzyko. </w:t>
      </w:r>
      <w:r w:rsidR="00741EAB" w:rsidRPr="00933069">
        <w:rPr>
          <w:rFonts w:asciiTheme="minorHAnsi" w:hAnsiTheme="minorHAnsi" w:cstheme="minorHAnsi"/>
          <w:spacing w:val="-7"/>
          <w:sz w:val="22"/>
          <w:szCs w:val="22"/>
        </w:rPr>
        <w:t>Wykonawca</w:t>
      </w:r>
      <w:r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 zapewni na swój koszt opakowanie konieczne, by zapobiec zniszczeniu towaru lub obniżeniu jego jakości lub kompletności podczas transportu do siedziby </w:t>
      </w:r>
      <w:r w:rsidR="00741EAB" w:rsidRPr="00933069">
        <w:rPr>
          <w:rFonts w:asciiTheme="minorHAnsi" w:hAnsiTheme="minorHAnsi" w:cstheme="minorHAnsi"/>
          <w:spacing w:val="-7"/>
          <w:sz w:val="22"/>
          <w:szCs w:val="22"/>
        </w:rPr>
        <w:t>Zamawiającego</w:t>
      </w:r>
      <w:r w:rsidRPr="00933069">
        <w:rPr>
          <w:rFonts w:asciiTheme="minorHAnsi" w:hAnsiTheme="minorHAnsi" w:cstheme="minorHAnsi"/>
          <w:spacing w:val="-7"/>
          <w:sz w:val="22"/>
          <w:szCs w:val="22"/>
        </w:rPr>
        <w:t>.</w:t>
      </w:r>
      <w:r w:rsidR="007C27A3">
        <w:rPr>
          <w:rFonts w:asciiTheme="minorHAnsi" w:hAnsiTheme="minorHAnsi" w:cstheme="minorHAnsi"/>
          <w:spacing w:val="-7"/>
          <w:sz w:val="22"/>
          <w:szCs w:val="22"/>
        </w:rPr>
        <w:t xml:space="preserve"> Dostarczana woda mineralna zapakowana winna być w opakowania zbiorcze – zgrzewki foliowe w ilościach po 6 szt. dla wody o pojemności 1,5 l oraz w ilości 12 szt. dla wody o pojemności 0,5 l. Opakowania zbiorcze (zgrzewki) dostarczone winny być na palecie, odpowiednio zabezpieczonej.</w:t>
      </w:r>
    </w:p>
    <w:p w14:paraId="12F1D24B" w14:textId="77777777" w:rsidR="0027117B" w:rsidRPr="0027117B" w:rsidRDefault="0027117B" w:rsidP="0027117B">
      <w:pPr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14:paraId="15CA43BC" w14:textId="0C7F5739" w:rsidR="0027117B" w:rsidRDefault="0027117B" w:rsidP="00E50F31">
      <w:pPr>
        <w:pStyle w:val="pf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117B">
        <w:rPr>
          <w:rFonts w:asciiTheme="minorHAnsi" w:hAnsiTheme="minorHAnsi" w:cstheme="minorHAnsi"/>
          <w:bCs/>
          <w:spacing w:val="-7"/>
          <w:sz w:val="22"/>
          <w:szCs w:val="22"/>
        </w:rPr>
        <w:t>3.</w:t>
      </w:r>
      <w:r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="00E45501" w:rsidRPr="00933069">
        <w:rPr>
          <w:rFonts w:asciiTheme="minorHAnsi" w:hAnsiTheme="minorHAnsi" w:cstheme="minorHAnsi"/>
          <w:b/>
          <w:spacing w:val="-7"/>
          <w:sz w:val="22"/>
          <w:szCs w:val="22"/>
        </w:rPr>
        <w:t>Klauzula waloryzacyjna</w:t>
      </w:r>
      <w:r w:rsidR="00E45501"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 – Strony dopuszczają zmiany cen artykułów </w:t>
      </w:r>
      <w:r w:rsidR="007C27A3">
        <w:rPr>
          <w:rFonts w:asciiTheme="minorHAnsi" w:hAnsiTheme="minorHAnsi" w:cstheme="minorHAnsi"/>
          <w:spacing w:val="-7"/>
          <w:sz w:val="22"/>
          <w:szCs w:val="22"/>
        </w:rPr>
        <w:t xml:space="preserve">objętych umową </w:t>
      </w:r>
      <w:r w:rsidR="00E45501"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w wypadku zwiększenia ceny wprowadzonej przez producenta zamawianego towaru o ponad 5% w stosunku do cen zawartych w niniejszej umowie. Podstawą do zmiany ceny będzie  informacja producenta i Wykonawca przedstawi wówczas </w:t>
      </w:r>
      <w:r w:rsidR="00E863C2">
        <w:rPr>
          <w:rFonts w:asciiTheme="minorHAnsi" w:hAnsiTheme="minorHAnsi" w:cstheme="minorHAnsi"/>
          <w:spacing w:val="-7"/>
          <w:sz w:val="22"/>
          <w:szCs w:val="22"/>
        </w:rPr>
        <w:t xml:space="preserve">na piśmie </w:t>
      </w:r>
      <w:r w:rsidR="00E45501" w:rsidRPr="00933069">
        <w:rPr>
          <w:rFonts w:asciiTheme="minorHAnsi" w:hAnsiTheme="minorHAnsi" w:cstheme="minorHAnsi"/>
          <w:spacing w:val="-7"/>
          <w:sz w:val="22"/>
          <w:szCs w:val="22"/>
        </w:rPr>
        <w:t>propozycję cenową na 2 tygodnie przed jej obowiązywaniem</w:t>
      </w:r>
      <w:r w:rsidR="007B6D64" w:rsidRPr="00933069">
        <w:rPr>
          <w:rFonts w:asciiTheme="minorHAnsi" w:hAnsiTheme="minorHAnsi" w:cstheme="minorHAnsi"/>
          <w:spacing w:val="-7"/>
          <w:sz w:val="22"/>
          <w:szCs w:val="22"/>
        </w:rPr>
        <w:t>, a Zamawiający odpowie na propozycję waloryzacji</w:t>
      </w:r>
      <w:r w:rsidR="00E863C2">
        <w:rPr>
          <w:rFonts w:asciiTheme="minorHAnsi" w:hAnsiTheme="minorHAnsi" w:cstheme="minorHAnsi"/>
          <w:spacing w:val="-7"/>
          <w:sz w:val="22"/>
          <w:szCs w:val="22"/>
        </w:rPr>
        <w:t xml:space="preserve"> na piśmie</w:t>
      </w:r>
      <w:r w:rsidR="007B6D64"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 w ciągu 5 </w:t>
      </w:r>
      <w:r w:rsidR="007B6D64" w:rsidRPr="0027117B">
        <w:rPr>
          <w:rFonts w:asciiTheme="minorHAnsi" w:hAnsiTheme="minorHAnsi" w:cstheme="minorHAnsi"/>
          <w:spacing w:val="-7"/>
          <w:sz w:val="22"/>
          <w:szCs w:val="22"/>
        </w:rPr>
        <w:t>dni roboczych</w:t>
      </w:r>
      <w:r w:rsidR="00E45501" w:rsidRPr="0027117B">
        <w:rPr>
          <w:rFonts w:asciiTheme="minorHAnsi" w:hAnsiTheme="minorHAnsi" w:cstheme="minorHAnsi"/>
          <w:spacing w:val="-7"/>
          <w:sz w:val="22"/>
          <w:szCs w:val="22"/>
        </w:rPr>
        <w:t>.</w:t>
      </w:r>
      <w:r w:rsidR="00987E5F" w:rsidRPr="0027117B">
        <w:rPr>
          <w:rFonts w:asciiTheme="minorHAnsi" w:hAnsiTheme="minorHAnsi" w:cstheme="minorHAnsi"/>
          <w:spacing w:val="-7"/>
          <w:sz w:val="22"/>
          <w:szCs w:val="22"/>
        </w:rPr>
        <w:t xml:space="preserve"> Brak odpowiedzi w tym terminie oznacza brak zgody Zamawiającego na zaproponowane przez Wykonawcę zmiany cenowe.</w:t>
      </w:r>
      <w:r w:rsidRPr="0027117B">
        <w:rPr>
          <w:rStyle w:val="TekstpodstawowyZnak"/>
        </w:rPr>
        <w:t xml:space="preserve"> </w:t>
      </w:r>
      <w:r w:rsidRPr="0027117B">
        <w:rPr>
          <w:rFonts w:asciiTheme="minorHAnsi" w:hAnsiTheme="minorHAnsi" w:cstheme="minorHAnsi"/>
          <w:spacing w:val="-7"/>
          <w:sz w:val="22"/>
          <w:szCs w:val="22"/>
        </w:rPr>
        <w:t>Waloryzacja wynagrodzenia, o której mowa w niniejszym ustępie nie stanowi zmiany Umowy i nie wymaga zawarcia Aneksu</w:t>
      </w:r>
      <w:r>
        <w:rPr>
          <w:rFonts w:asciiTheme="minorHAnsi" w:hAnsiTheme="minorHAnsi" w:cstheme="minorHAnsi"/>
          <w:spacing w:val="-7"/>
          <w:sz w:val="22"/>
          <w:szCs w:val="22"/>
        </w:rPr>
        <w:t>.</w:t>
      </w:r>
      <w:r w:rsidR="00E50F31" w:rsidRPr="00E50F31">
        <w:t xml:space="preserve"> </w:t>
      </w:r>
      <w:r w:rsidR="00E50F31" w:rsidRPr="00157576">
        <w:rPr>
          <w:rFonts w:asciiTheme="minorHAnsi" w:hAnsiTheme="minorHAnsi" w:cstheme="minorHAnsi"/>
          <w:color w:val="000000" w:themeColor="text1"/>
          <w:sz w:val="22"/>
          <w:szCs w:val="22"/>
        </w:rPr>
        <w:t>Waloryzacja może być dokonana nie wcześniej niż po 6 miesiącach obowiązywania umowy i nie częściej niż raz na 6 miesięcy.</w:t>
      </w:r>
    </w:p>
    <w:p w14:paraId="03EC6A3E" w14:textId="77777777" w:rsidR="00157576" w:rsidRPr="00157576" w:rsidRDefault="00157576" w:rsidP="00E50F31">
      <w:pPr>
        <w:pStyle w:val="pf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</w:rPr>
      </w:pPr>
    </w:p>
    <w:p w14:paraId="68E6549A" w14:textId="621D36C0" w:rsidR="005B25F4" w:rsidRPr="00157576" w:rsidRDefault="005B25F4" w:rsidP="005B25F4">
      <w:pPr>
        <w:jc w:val="center"/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</w:rPr>
      </w:pPr>
      <w:r w:rsidRPr="00157576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</w:rPr>
        <w:t>§ 4 Warunki płatności.</w:t>
      </w:r>
    </w:p>
    <w:p w14:paraId="67487455" w14:textId="77777777" w:rsidR="005B25F4" w:rsidRPr="00157576" w:rsidRDefault="005B25F4" w:rsidP="005B25F4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1A3D04C" w14:textId="6B11113F" w:rsidR="005B25F4" w:rsidRPr="00933069" w:rsidRDefault="00741EAB" w:rsidP="005B25F4">
      <w:pPr>
        <w:numPr>
          <w:ilvl w:val="0"/>
          <w:numId w:val="1"/>
        </w:numPr>
        <w:jc w:val="both"/>
        <w:rPr>
          <w:rFonts w:asciiTheme="minorHAnsi" w:hAnsiTheme="minorHAnsi" w:cstheme="minorHAnsi"/>
          <w:spacing w:val="-21"/>
          <w:sz w:val="22"/>
          <w:szCs w:val="22"/>
        </w:rPr>
      </w:pPr>
      <w:r w:rsidRPr="00933069">
        <w:rPr>
          <w:rFonts w:asciiTheme="minorHAnsi" w:hAnsiTheme="minorHAnsi" w:cstheme="minorHAnsi"/>
          <w:spacing w:val="-6"/>
          <w:sz w:val="22"/>
          <w:szCs w:val="22"/>
        </w:rPr>
        <w:t>Zamawiający</w:t>
      </w:r>
      <w:r w:rsidR="005B25F4" w:rsidRPr="00933069">
        <w:rPr>
          <w:rFonts w:asciiTheme="minorHAnsi" w:hAnsiTheme="minorHAnsi" w:cstheme="minorHAnsi"/>
          <w:spacing w:val="-6"/>
          <w:sz w:val="22"/>
          <w:szCs w:val="22"/>
        </w:rPr>
        <w:t xml:space="preserve"> zobowiązuje się zapłacić należność za odebrany towar przelewem na rachunek </w:t>
      </w:r>
      <w:r w:rsidRPr="00933069">
        <w:rPr>
          <w:rFonts w:asciiTheme="minorHAnsi" w:hAnsiTheme="minorHAnsi" w:cstheme="minorHAnsi"/>
          <w:spacing w:val="-6"/>
          <w:sz w:val="22"/>
          <w:szCs w:val="22"/>
        </w:rPr>
        <w:t>Wykonawcy:</w:t>
      </w:r>
      <w:r w:rsidR="005B25F4" w:rsidRPr="00933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C27A3">
        <w:rPr>
          <w:rFonts w:asciiTheme="minorHAnsi" w:hAnsiTheme="minorHAnsi" w:cstheme="minorHAnsi"/>
          <w:spacing w:val="-21"/>
          <w:sz w:val="22"/>
          <w:szCs w:val="22"/>
        </w:rPr>
        <w:t>………………………………………………………..</w:t>
      </w:r>
    </w:p>
    <w:p w14:paraId="647AD145" w14:textId="192AFEA4" w:rsidR="005B25F4" w:rsidRPr="00933069" w:rsidRDefault="005B25F4" w:rsidP="005B25F4">
      <w:pPr>
        <w:ind w:left="435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w terminie </w:t>
      </w:r>
      <w:r w:rsidR="0027117B">
        <w:rPr>
          <w:rFonts w:asciiTheme="minorHAnsi" w:hAnsiTheme="minorHAnsi" w:cstheme="minorHAnsi"/>
          <w:spacing w:val="-7"/>
          <w:sz w:val="22"/>
          <w:szCs w:val="22"/>
        </w:rPr>
        <w:t>14</w:t>
      </w:r>
      <w:r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 dni od dnia otrzymania faktury VAT wystawionej po dostawie towaru.</w:t>
      </w:r>
    </w:p>
    <w:p w14:paraId="56BB1FDA" w14:textId="77777777" w:rsidR="005B25F4" w:rsidRPr="00933069" w:rsidRDefault="005B25F4" w:rsidP="005B25F4">
      <w:pPr>
        <w:ind w:left="435"/>
        <w:jc w:val="both"/>
        <w:rPr>
          <w:rFonts w:asciiTheme="minorHAnsi" w:hAnsiTheme="minorHAnsi" w:cstheme="minorHAnsi"/>
          <w:spacing w:val="-7"/>
          <w:sz w:val="10"/>
          <w:szCs w:val="10"/>
        </w:rPr>
      </w:pPr>
    </w:p>
    <w:p w14:paraId="63C1DB97" w14:textId="77777777" w:rsidR="005B25F4" w:rsidRPr="00933069" w:rsidRDefault="005B25F4" w:rsidP="005B25F4">
      <w:pPr>
        <w:numPr>
          <w:ilvl w:val="0"/>
          <w:numId w:val="1"/>
        </w:numPr>
        <w:jc w:val="both"/>
        <w:rPr>
          <w:rFonts w:asciiTheme="minorHAnsi" w:hAnsiTheme="minorHAnsi" w:cstheme="minorHAnsi"/>
          <w:spacing w:val="-21"/>
          <w:sz w:val="22"/>
          <w:szCs w:val="22"/>
        </w:rPr>
      </w:pPr>
      <w:r w:rsidRPr="00933069">
        <w:rPr>
          <w:rFonts w:asciiTheme="minorHAnsi" w:hAnsiTheme="minorHAnsi" w:cstheme="minorHAnsi"/>
          <w:spacing w:val="-7"/>
          <w:sz w:val="22"/>
          <w:szCs w:val="22"/>
        </w:rPr>
        <w:t>Przez datę zapłaty rozumie się datę obciążenia rachunku bankowego</w:t>
      </w:r>
      <w:r w:rsidRPr="00933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41EAB" w:rsidRPr="00933069">
        <w:rPr>
          <w:rFonts w:asciiTheme="minorHAnsi" w:hAnsiTheme="minorHAnsi" w:cstheme="minorHAnsi"/>
          <w:spacing w:val="-6"/>
          <w:sz w:val="22"/>
          <w:szCs w:val="22"/>
        </w:rPr>
        <w:t>Zamawiającego</w:t>
      </w:r>
      <w:r w:rsidRPr="00933069">
        <w:rPr>
          <w:rFonts w:asciiTheme="minorHAnsi" w:hAnsiTheme="minorHAnsi" w:cstheme="minorHAnsi"/>
          <w:spacing w:val="-6"/>
          <w:sz w:val="22"/>
          <w:szCs w:val="22"/>
        </w:rPr>
        <w:t xml:space="preserve"> przez jego </w:t>
      </w:r>
      <w:r w:rsidRPr="00933069">
        <w:rPr>
          <w:rFonts w:asciiTheme="minorHAnsi" w:hAnsiTheme="minorHAnsi" w:cstheme="minorHAnsi"/>
          <w:spacing w:val="-21"/>
          <w:sz w:val="22"/>
          <w:szCs w:val="22"/>
        </w:rPr>
        <w:t>bank.</w:t>
      </w:r>
    </w:p>
    <w:p w14:paraId="1F121131" w14:textId="77777777" w:rsidR="005B25F4" w:rsidRPr="00933069" w:rsidRDefault="005B25F4" w:rsidP="005B25F4">
      <w:pPr>
        <w:jc w:val="both"/>
        <w:rPr>
          <w:rFonts w:asciiTheme="minorHAnsi" w:hAnsiTheme="minorHAnsi" w:cstheme="minorHAnsi"/>
          <w:spacing w:val="-21"/>
          <w:sz w:val="10"/>
          <w:szCs w:val="10"/>
        </w:rPr>
      </w:pPr>
    </w:p>
    <w:p w14:paraId="67D7107A" w14:textId="77777777" w:rsidR="00701749" w:rsidRPr="00867EB0" w:rsidRDefault="00701749" w:rsidP="00867EB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7EB0">
        <w:rPr>
          <w:rFonts w:asciiTheme="minorHAnsi" w:hAnsiTheme="minorHAnsi" w:cstheme="minorHAnsi"/>
          <w:color w:val="000000"/>
          <w:sz w:val="22"/>
          <w:szCs w:val="22"/>
        </w:rPr>
        <w:t>Wykonawca wyraża zgodę na potrącenie przez Zamawiającego naliczonych przez Zamawiającego kar umownych z płatności wynagrodzenia należnego Wykonawcy, chociażby wierzytelność Zamawiającego o zapłatę kary umownej nie była jeszcze wymagalna (potrącenie umowne). Do wykonania potrącenia nie jest niezbędne złożenie Wykonawcy przez Zamawiającego odrębnego oświadczenia o potrąceniu. Zamawiający prześle Wykonawcy notę księgową określającą wysokość i podstawę naliczonych kar umownych wraz z informacją o dokonaniu potrącenia. W sytuacji, gdy Zamawiający nie dokona potrącenia kar umownych z przysługującego Wykonawcy wynagrodzenia, Wykonawca zobowiązuje się do zapłaty kar umownych w terminie 7 dni od daty otrzymania wezwania do zapłaty, przyjmującego formę noty księgowej. W przypadku braku samodzielnej wpłaty kar umownych Zamawiający ma prawo dochodzić ich należności na drodze sądowej.</w:t>
      </w:r>
    </w:p>
    <w:p w14:paraId="5575F0B2" w14:textId="77777777" w:rsidR="005B25F4" w:rsidRPr="00933069" w:rsidRDefault="005B25F4" w:rsidP="005B25F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89FD05B" w14:textId="045F417B" w:rsidR="005B25F4" w:rsidRPr="00933069" w:rsidRDefault="005B25F4" w:rsidP="3ADA5A91">
      <w:pPr>
        <w:numPr>
          <w:ilvl w:val="0"/>
          <w:numId w:val="1"/>
        </w:numPr>
        <w:jc w:val="both"/>
        <w:rPr>
          <w:rFonts w:asciiTheme="minorHAnsi" w:hAnsiTheme="minorHAnsi" w:cstheme="minorBidi"/>
          <w:spacing w:val="-13"/>
          <w:sz w:val="22"/>
          <w:szCs w:val="22"/>
        </w:rPr>
      </w:pP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W przypadku </w:t>
      </w:r>
      <w:r w:rsidR="23B00480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opóźnienia </w:t>
      </w: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w zapłacie za towar, </w:t>
      </w:r>
      <w:r w:rsidR="00741EAB" w:rsidRPr="3ADA5A91">
        <w:rPr>
          <w:rFonts w:asciiTheme="minorHAnsi" w:hAnsiTheme="minorHAnsi" w:cstheme="minorBidi"/>
          <w:spacing w:val="-2"/>
          <w:sz w:val="22"/>
          <w:szCs w:val="22"/>
        </w:rPr>
        <w:t>Wykonawcy</w:t>
      </w: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przysługują </w:t>
      </w:r>
      <w:r w:rsidRPr="3ADA5A91">
        <w:rPr>
          <w:rFonts w:asciiTheme="minorHAnsi" w:hAnsiTheme="minorHAnsi" w:cstheme="minorBidi"/>
          <w:spacing w:val="-13"/>
          <w:sz w:val="22"/>
          <w:szCs w:val="22"/>
        </w:rPr>
        <w:t xml:space="preserve">odsetki za </w:t>
      </w:r>
      <w:r w:rsidR="1E71E683" w:rsidRPr="3ADA5A91">
        <w:rPr>
          <w:rFonts w:asciiTheme="minorHAnsi" w:hAnsiTheme="minorHAnsi" w:cstheme="minorBidi"/>
          <w:spacing w:val="-13"/>
          <w:sz w:val="22"/>
          <w:szCs w:val="22"/>
        </w:rPr>
        <w:t xml:space="preserve">opóźnienie </w:t>
      </w:r>
      <w:r w:rsidRPr="3ADA5A91">
        <w:rPr>
          <w:rFonts w:asciiTheme="minorHAnsi" w:hAnsiTheme="minorHAnsi" w:cstheme="minorBidi"/>
          <w:spacing w:val="-13"/>
          <w:sz w:val="22"/>
          <w:szCs w:val="22"/>
        </w:rPr>
        <w:t>w wysokości ustawowej.</w:t>
      </w:r>
    </w:p>
    <w:p w14:paraId="24887365" w14:textId="77777777" w:rsidR="005B25F4" w:rsidRPr="00933069" w:rsidRDefault="005B25F4" w:rsidP="005B25F4">
      <w:pPr>
        <w:jc w:val="center"/>
        <w:rPr>
          <w:rFonts w:asciiTheme="minorHAnsi" w:hAnsiTheme="minorHAnsi" w:cstheme="minorHAnsi"/>
          <w:b/>
          <w:spacing w:val="-10"/>
          <w:sz w:val="22"/>
          <w:szCs w:val="22"/>
        </w:rPr>
      </w:pPr>
    </w:p>
    <w:p w14:paraId="21BFB106" w14:textId="77777777" w:rsidR="00E45501" w:rsidRPr="00933069" w:rsidRDefault="00E45501" w:rsidP="00E45501">
      <w:pPr>
        <w:jc w:val="center"/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933069">
        <w:rPr>
          <w:rFonts w:asciiTheme="minorHAnsi" w:hAnsiTheme="minorHAnsi" w:cstheme="minorHAnsi"/>
          <w:b/>
          <w:spacing w:val="-10"/>
          <w:sz w:val="22"/>
          <w:szCs w:val="22"/>
        </w:rPr>
        <w:t>§ 5  Gwarancja, jakość towaru, reklamacje .</w:t>
      </w:r>
    </w:p>
    <w:p w14:paraId="51F70A05" w14:textId="77777777" w:rsidR="00E45501" w:rsidRPr="00933069" w:rsidRDefault="00E45501" w:rsidP="00E45501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D484FAA" w14:textId="677CDCEB" w:rsidR="00E45501" w:rsidRPr="00933069" w:rsidRDefault="00E45501" w:rsidP="00953906">
      <w:pPr>
        <w:numPr>
          <w:ilvl w:val="0"/>
          <w:numId w:val="2"/>
        </w:numPr>
        <w:tabs>
          <w:tab w:val="clear" w:pos="861"/>
          <w:tab w:val="num" w:pos="435"/>
        </w:tabs>
        <w:ind w:left="435"/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Wykonawca gwarantuje, że dostarcz</w:t>
      </w:r>
      <w:r w:rsidR="002F7B1E">
        <w:rPr>
          <w:rFonts w:asciiTheme="minorHAnsi" w:hAnsiTheme="minorHAnsi" w:cstheme="minorHAnsi"/>
          <w:sz w:val="22"/>
          <w:szCs w:val="22"/>
        </w:rPr>
        <w:t>a</w:t>
      </w:r>
      <w:r w:rsidRPr="00933069">
        <w:rPr>
          <w:rFonts w:asciiTheme="minorHAnsi" w:hAnsiTheme="minorHAnsi" w:cstheme="minorHAnsi"/>
          <w:sz w:val="22"/>
          <w:szCs w:val="22"/>
        </w:rPr>
        <w:t>n</w:t>
      </w:r>
      <w:r w:rsidR="007C27A3">
        <w:rPr>
          <w:rFonts w:asciiTheme="minorHAnsi" w:hAnsiTheme="minorHAnsi" w:cstheme="minorHAnsi"/>
          <w:sz w:val="22"/>
          <w:szCs w:val="22"/>
        </w:rPr>
        <w:t xml:space="preserve">a woda mineralna </w:t>
      </w:r>
      <w:r w:rsidR="002F7B1E">
        <w:rPr>
          <w:rFonts w:asciiTheme="minorHAnsi" w:hAnsiTheme="minorHAnsi" w:cstheme="minorHAnsi"/>
          <w:sz w:val="22"/>
          <w:szCs w:val="22"/>
        </w:rPr>
        <w:t xml:space="preserve"> posiada wszelkie niezbędne certyfikaty/atesty właściwych urzędów.</w:t>
      </w:r>
    </w:p>
    <w:p w14:paraId="2A24EB2D" w14:textId="77777777" w:rsidR="00E45501" w:rsidRPr="00933069" w:rsidRDefault="00E45501" w:rsidP="00E4550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55EDC96" w14:textId="216A8758" w:rsidR="00E45501" w:rsidRPr="00933069" w:rsidRDefault="00E45501" w:rsidP="00E45501">
      <w:pPr>
        <w:numPr>
          <w:ilvl w:val="0"/>
          <w:numId w:val="2"/>
        </w:numPr>
        <w:tabs>
          <w:tab w:val="clear" w:pos="861"/>
          <w:tab w:val="num" w:pos="435"/>
        </w:tabs>
        <w:ind w:left="435"/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Zamawiający zobowiązuje się do sprawdzenia ilości otrzymanego towaru w ciągu</w:t>
      </w:r>
      <w:r w:rsidRPr="00933069">
        <w:rPr>
          <w:rFonts w:asciiTheme="minorHAnsi" w:hAnsiTheme="minorHAnsi" w:cstheme="minorHAnsi"/>
          <w:sz w:val="22"/>
          <w:szCs w:val="22"/>
        </w:rPr>
        <w:br/>
      </w:r>
      <w:r w:rsidR="002F7B1E">
        <w:rPr>
          <w:rFonts w:asciiTheme="minorHAnsi" w:hAnsiTheme="minorHAnsi" w:cstheme="minorHAnsi"/>
          <w:sz w:val="22"/>
          <w:szCs w:val="22"/>
        </w:rPr>
        <w:t>1</w:t>
      </w:r>
      <w:r w:rsidRPr="00933069">
        <w:rPr>
          <w:rFonts w:asciiTheme="minorHAnsi" w:hAnsiTheme="minorHAnsi" w:cstheme="minorHAnsi"/>
          <w:sz w:val="22"/>
          <w:szCs w:val="22"/>
        </w:rPr>
        <w:t xml:space="preserve"> dn</w:t>
      </w:r>
      <w:r w:rsidR="002F7B1E">
        <w:rPr>
          <w:rFonts w:asciiTheme="minorHAnsi" w:hAnsiTheme="minorHAnsi" w:cstheme="minorHAnsi"/>
          <w:sz w:val="22"/>
          <w:szCs w:val="22"/>
        </w:rPr>
        <w:t>a</w:t>
      </w:r>
      <w:r w:rsidRPr="00933069">
        <w:rPr>
          <w:rFonts w:asciiTheme="minorHAnsi" w:hAnsiTheme="minorHAnsi" w:cstheme="minorHAnsi"/>
          <w:sz w:val="22"/>
          <w:szCs w:val="22"/>
        </w:rPr>
        <w:t xml:space="preserve"> robocz</w:t>
      </w:r>
      <w:r w:rsidR="002F7B1E">
        <w:rPr>
          <w:rFonts w:asciiTheme="minorHAnsi" w:hAnsiTheme="minorHAnsi" w:cstheme="minorHAnsi"/>
          <w:sz w:val="22"/>
          <w:szCs w:val="22"/>
        </w:rPr>
        <w:t>ego</w:t>
      </w:r>
      <w:r w:rsidRPr="00933069">
        <w:rPr>
          <w:rFonts w:asciiTheme="minorHAnsi" w:hAnsiTheme="minorHAnsi" w:cstheme="minorHAnsi"/>
          <w:sz w:val="22"/>
          <w:szCs w:val="22"/>
        </w:rPr>
        <w:t xml:space="preserve"> od daty jego odbioru.</w:t>
      </w:r>
    </w:p>
    <w:p w14:paraId="03414C06" w14:textId="77777777" w:rsidR="00E45501" w:rsidRPr="00933069" w:rsidRDefault="00E45501" w:rsidP="00E4550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B0E3A5F" w14:textId="69663BFA" w:rsidR="00E45501" w:rsidRPr="00933069" w:rsidRDefault="00E45501" w:rsidP="00E45501">
      <w:pPr>
        <w:numPr>
          <w:ilvl w:val="0"/>
          <w:numId w:val="2"/>
        </w:numPr>
        <w:tabs>
          <w:tab w:val="clear" w:pos="861"/>
          <w:tab w:val="num" w:pos="435"/>
        </w:tabs>
        <w:ind w:left="435"/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pacing w:val="-2"/>
          <w:sz w:val="22"/>
          <w:szCs w:val="22"/>
        </w:rPr>
        <w:t xml:space="preserve">W razie stwierdzenia wad lub braków Zamawiający prześle Wykonawcy reklamację, na którą Wykonawca udzieli odpowiedzi w ciągu </w:t>
      </w:r>
      <w:r w:rsidR="002F7B1E">
        <w:rPr>
          <w:rFonts w:asciiTheme="minorHAnsi" w:hAnsiTheme="minorHAnsi" w:cstheme="minorHAnsi"/>
          <w:spacing w:val="-2"/>
          <w:sz w:val="22"/>
          <w:szCs w:val="22"/>
        </w:rPr>
        <w:t>3</w:t>
      </w:r>
      <w:r w:rsidRPr="00933069">
        <w:rPr>
          <w:rFonts w:asciiTheme="minorHAnsi" w:hAnsiTheme="minorHAnsi" w:cstheme="minorHAnsi"/>
          <w:spacing w:val="-2"/>
          <w:sz w:val="22"/>
          <w:szCs w:val="22"/>
        </w:rPr>
        <w:t xml:space="preserve"> dni kalendarzowych, z zaznaczeniem sposobu jej załatwienia. W przypadku uwzględnienia reklamacji, zwrot lub wymiana wadliwego towaru następuje na koszt i ryzyko Wykonawcy. Wykonawca zobowiązany jest zrealizować uwzględniona reklamację w terminie uzgodnionym przez Strony, nie dłuższym niż 10 dni roboczych.</w:t>
      </w:r>
    </w:p>
    <w:p w14:paraId="6BE2578E" w14:textId="77777777" w:rsidR="00E45501" w:rsidRPr="00933069" w:rsidRDefault="00E45501" w:rsidP="00E45501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6545DBE5" w14:textId="38B0B527" w:rsidR="00905FFA" w:rsidRPr="00933069" w:rsidRDefault="00E45501" w:rsidP="3ADA5A91">
      <w:pPr>
        <w:numPr>
          <w:ilvl w:val="0"/>
          <w:numId w:val="2"/>
        </w:numPr>
        <w:tabs>
          <w:tab w:val="clear" w:pos="861"/>
          <w:tab w:val="num" w:pos="435"/>
        </w:tabs>
        <w:ind w:left="360" w:hanging="360"/>
        <w:jc w:val="both"/>
        <w:rPr>
          <w:rFonts w:asciiTheme="minorHAnsi" w:hAnsiTheme="minorHAnsi" w:cstheme="minorBidi"/>
          <w:sz w:val="22"/>
          <w:szCs w:val="22"/>
        </w:rPr>
      </w:pP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Wykonawca ma prawo do </w:t>
      </w:r>
      <w:r w:rsidR="00905FFA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rozwiązania </w:t>
      </w: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umowy </w:t>
      </w:r>
      <w:r w:rsidR="09AC2F67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na piśmie </w:t>
      </w:r>
      <w:r w:rsidRPr="3ADA5A91">
        <w:rPr>
          <w:rFonts w:asciiTheme="minorHAnsi" w:hAnsiTheme="minorHAnsi" w:cstheme="minorBidi"/>
          <w:spacing w:val="-2"/>
          <w:sz w:val="22"/>
          <w:szCs w:val="22"/>
        </w:rPr>
        <w:t>z 1</w:t>
      </w:r>
      <w:r w:rsidR="6A891A0A" w:rsidRPr="3ADA5A91">
        <w:rPr>
          <w:rFonts w:asciiTheme="minorHAnsi" w:hAnsiTheme="minorHAnsi" w:cstheme="minorBidi"/>
          <w:spacing w:val="-2"/>
          <w:sz w:val="22"/>
          <w:szCs w:val="22"/>
        </w:rPr>
        <w:t>-miesięcznym terminem wypowiedzenia</w:t>
      </w: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2A59BCCE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liczonym od daty doręczenia</w:t>
      </w:r>
      <w:r w:rsidR="000E5F1C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00475784" w:rsidRPr="3ADA5A91">
        <w:rPr>
          <w:rFonts w:asciiTheme="minorHAnsi" w:hAnsiTheme="minorHAnsi" w:cstheme="minorBidi"/>
          <w:spacing w:val="-2"/>
          <w:sz w:val="22"/>
          <w:szCs w:val="22"/>
        </w:rPr>
        <w:t>powiadomienia</w:t>
      </w:r>
      <w:r w:rsidR="00905FFA" w:rsidRPr="3ADA5A91">
        <w:rPr>
          <w:rFonts w:asciiTheme="minorHAnsi" w:hAnsiTheme="minorHAnsi" w:cstheme="minorBidi"/>
          <w:spacing w:val="-2"/>
          <w:sz w:val="22"/>
          <w:szCs w:val="22"/>
        </w:rPr>
        <w:t>, w następujących sytuacjach:</w:t>
      </w:r>
    </w:p>
    <w:p w14:paraId="4411BD07" w14:textId="77777777" w:rsidR="00905FFA" w:rsidRPr="00E25D37" w:rsidRDefault="00905FFA" w:rsidP="00905FFA">
      <w:pPr>
        <w:pStyle w:val="Akapitzlist"/>
        <w:rPr>
          <w:rFonts w:asciiTheme="minorHAnsi" w:hAnsiTheme="minorHAnsi" w:cstheme="minorHAnsi"/>
          <w:spacing w:val="-2"/>
          <w:sz w:val="10"/>
          <w:szCs w:val="10"/>
        </w:rPr>
      </w:pPr>
    </w:p>
    <w:p w14:paraId="49DA6C26" w14:textId="77777777" w:rsidR="00E5406D" w:rsidRPr="00933069" w:rsidRDefault="00A65B9B" w:rsidP="00E5406D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lastRenderedPageBreak/>
        <w:t>w przypadku braku akceptacji ze strony Zamawiającego nowej propozycji cenowej przedstawionej przez  Wykonawcę o czym mowa w </w:t>
      </w:r>
      <w:r w:rsidR="00E5406D" w:rsidRPr="00933069">
        <w:rPr>
          <w:rFonts w:asciiTheme="minorHAnsi" w:hAnsiTheme="minorHAnsi" w:cstheme="minorHAnsi"/>
          <w:sz w:val="22"/>
          <w:szCs w:val="22"/>
        </w:rPr>
        <w:t>§</w:t>
      </w:r>
      <w:r w:rsidRPr="00933069">
        <w:rPr>
          <w:rFonts w:asciiTheme="minorHAnsi" w:hAnsiTheme="minorHAnsi" w:cstheme="minorHAnsi"/>
          <w:sz w:val="22"/>
          <w:szCs w:val="22"/>
        </w:rPr>
        <w:t xml:space="preserve"> 3 p</w:t>
      </w:r>
      <w:r w:rsidR="00E5406D" w:rsidRPr="00933069">
        <w:rPr>
          <w:rFonts w:asciiTheme="minorHAnsi" w:hAnsiTheme="minorHAnsi" w:cstheme="minorHAnsi"/>
          <w:sz w:val="22"/>
          <w:szCs w:val="22"/>
        </w:rPr>
        <w:t xml:space="preserve">kt </w:t>
      </w:r>
      <w:r w:rsidRPr="00933069">
        <w:rPr>
          <w:rFonts w:asciiTheme="minorHAnsi" w:hAnsiTheme="minorHAnsi" w:cstheme="minorHAnsi"/>
          <w:sz w:val="22"/>
          <w:szCs w:val="22"/>
        </w:rPr>
        <w:t>3</w:t>
      </w:r>
      <w:r w:rsidR="00E5406D" w:rsidRPr="00933069">
        <w:rPr>
          <w:rFonts w:asciiTheme="minorHAnsi" w:hAnsiTheme="minorHAnsi" w:cstheme="minorHAnsi"/>
          <w:sz w:val="22"/>
          <w:szCs w:val="22"/>
        </w:rPr>
        <w:t>.</w:t>
      </w:r>
      <w:r w:rsidRPr="009330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60A5F1" w14:textId="5BB0F3FB" w:rsidR="00A65B9B" w:rsidRPr="00933069" w:rsidRDefault="00A65B9B" w:rsidP="3ADA5A9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Bidi"/>
          <w:sz w:val="22"/>
          <w:szCs w:val="22"/>
        </w:rPr>
      </w:pPr>
      <w:r w:rsidRPr="3ADA5A91">
        <w:rPr>
          <w:rFonts w:asciiTheme="minorHAnsi" w:hAnsiTheme="minorHAnsi" w:cstheme="minorBidi"/>
          <w:sz w:val="22"/>
          <w:szCs w:val="22"/>
        </w:rPr>
        <w:t>w przypadku rażącego zaburzenia łańcuch</w:t>
      </w:r>
      <w:r w:rsidR="445D91E7" w:rsidRPr="3ADA5A91">
        <w:rPr>
          <w:rFonts w:asciiTheme="minorHAnsi" w:hAnsiTheme="minorHAnsi" w:cstheme="minorBidi"/>
          <w:sz w:val="22"/>
          <w:szCs w:val="22"/>
        </w:rPr>
        <w:t>a</w:t>
      </w:r>
      <w:r w:rsidRPr="3ADA5A91">
        <w:rPr>
          <w:rFonts w:asciiTheme="minorHAnsi" w:hAnsiTheme="minorHAnsi" w:cstheme="minorBidi"/>
          <w:sz w:val="22"/>
          <w:szCs w:val="22"/>
        </w:rPr>
        <w:t xml:space="preserve"> dostaw od producentów , które wpłynie na </w:t>
      </w:r>
      <w:r w:rsidR="5EA488EA" w:rsidRPr="3ADA5A91">
        <w:rPr>
          <w:rFonts w:asciiTheme="minorHAnsi" w:hAnsiTheme="minorHAnsi" w:cstheme="minorBidi"/>
          <w:sz w:val="22"/>
          <w:szCs w:val="22"/>
        </w:rPr>
        <w:t xml:space="preserve">długotrwały </w:t>
      </w:r>
      <w:r w:rsidRPr="3ADA5A91">
        <w:rPr>
          <w:rFonts w:asciiTheme="minorHAnsi" w:hAnsiTheme="minorHAnsi" w:cstheme="minorBidi"/>
          <w:sz w:val="22"/>
          <w:szCs w:val="22"/>
        </w:rPr>
        <w:t>brak ciągłości kompletnych dostaw produktów zamawianych przez Zamawiającego</w:t>
      </w:r>
      <w:r w:rsidR="771C52F6" w:rsidRPr="3ADA5A91">
        <w:rPr>
          <w:rFonts w:asciiTheme="minorHAnsi" w:hAnsiTheme="minorHAnsi" w:cstheme="minorBidi"/>
          <w:sz w:val="22"/>
          <w:szCs w:val="22"/>
        </w:rPr>
        <w:t>.</w:t>
      </w:r>
    </w:p>
    <w:p w14:paraId="62CAEDDC" w14:textId="77777777" w:rsidR="00E45501" w:rsidRPr="00933069" w:rsidRDefault="00E45501" w:rsidP="00E45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pacing w:val="-2"/>
          <w:sz w:val="22"/>
          <w:szCs w:val="22"/>
        </w:rPr>
        <w:t xml:space="preserve">W </w:t>
      </w:r>
      <w:r w:rsidR="00905FFA" w:rsidRPr="00933069">
        <w:rPr>
          <w:rFonts w:asciiTheme="minorHAnsi" w:hAnsiTheme="minorHAnsi" w:cstheme="minorHAnsi"/>
          <w:spacing w:val="-2"/>
          <w:sz w:val="22"/>
          <w:szCs w:val="22"/>
        </w:rPr>
        <w:t>okresie wypowiedzenia</w:t>
      </w:r>
      <w:r w:rsidRPr="00933069">
        <w:rPr>
          <w:rFonts w:asciiTheme="minorHAnsi" w:hAnsiTheme="minorHAnsi" w:cstheme="minorHAnsi"/>
          <w:spacing w:val="-2"/>
          <w:sz w:val="22"/>
          <w:szCs w:val="22"/>
        </w:rPr>
        <w:t xml:space="preserve"> umowy, zakupy nie mogą przekraczać średniej miesięcznej z ostatnich 3 miesięcy.</w:t>
      </w:r>
    </w:p>
    <w:p w14:paraId="1E13EC90" w14:textId="77777777" w:rsidR="00E45501" w:rsidRPr="00933069" w:rsidRDefault="00E45501" w:rsidP="00E45501">
      <w:pPr>
        <w:ind w:left="360"/>
        <w:jc w:val="both"/>
        <w:rPr>
          <w:rFonts w:asciiTheme="minorHAnsi" w:hAnsiTheme="minorHAnsi" w:cstheme="minorHAnsi"/>
          <w:spacing w:val="-2"/>
          <w:sz w:val="10"/>
          <w:szCs w:val="10"/>
        </w:rPr>
      </w:pPr>
    </w:p>
    <w:p w14:paraId="7D670968" w14:textId="59E37269" w:rsidR="00E45501" w:rsidRPr="00933069" w:rsidRDefault="00E45501" w:rsidP="3ADA5A91">
      <w:pPr>
        <w:numPr>
          <w:ilvl w:val="0"/>
          <w:numId w:val="1"/>
        </w:numPr>
        <w:jc w:val="both"/>
        <w:rPr>
          <w:rFonts w:asciiTheme="minorHAnsi" w:hAnsiTheme="minorHAnsi" w:cstheme="minorBidi"/>
          <w:sz w:val="22"/>
          <w:szCs w:val="22"/>
        </w:rPr>
      </w:pPr>
      <w:r w:rsidRPr="3ADA5A91">
        <w:rPr>
          <w:rFonts w:asciiTheme="minorHAnsi" w:hAnsiTheme="minorHAnsi" w:cstheme="minorBidi"/>
          <w:spacing w:val="-2"/>
          <w:sz w:val="22"/>
          <w:szCs w:val="22"/>
        </w:rPr>
        <w:t>Zamawiający</w:t>
      </w:r>
      <w:r w:rsidR="2CEF6E5A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ma prawo do rozwiązania umowy </w:t>
      </w:r>
      <w:r w:rsidR="360B58F1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na piśmie, </w:t>
      </w:r>
      <w:r w:rsidR="2CEF6E5A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z </w:t>
      </w:r>
      <w:r w:rsidR="28063913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1-miesięcznym terminem wypowiedzenia liczonym od daty doręczenia powiadomienia w przypadku wskazanym w ust. 4 pkt 2) </w:t>
      </w:r>
      <w:r w:rsidR="68744EEC" w:rsidRPr="3ADA5A91">
        <w:rPr>
          <w:rFonts w:asciiTheme="minorHAnsi" w:hAnsiTheme="minorHAnsi" w:cstheme="minorBidi"/>
          <w:spacing w:val="-2"/>
          <w:sz w:val="22"/>
          <w:szCs w:val="22"/>
        </w:rPr>
        <w:t>powyżej</w:t>
      </w:r>
      <w:r w:rsidR="28063913" w:rsidRPr="3ADA5A91">
        <w:rPr>
          <w:rFonts w:asciiTheme="minorHAnsi" w:hAnsiTheme="minorHAnsi" w:cstheme="minorBidi"/>
          <w:spacing w:val="-2"/>
          <w:sz w:val="22"/>
          <w:szCs w:val="22"/>
        </w:rPr>
        <w:t>. Nadto Zamawiający</w:t>
      </w:r>
      <w:r w:rsidR="61630802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3ADA5A91">
        <w:rPr>
          <w:rFonts w:asciiTheme="minorHAnsi" w:hAnsiTheme="minorHAnsi" w:cstheme="minorBidi"/>
          <w:spacing w:val="-2"/>
          <w:sz w:val="22"/>
          <w:szCs w:val="22"/>
        </w:rPr>
        <w:t>zastrzega sobie prawo do rozwiązania umowy na piśmie, z przyczyn leżących po stronie Wykonawcy, ze skutkiem natychmiastowym, bez wypowiedzenia, w przypadku niewykonywania lub nienależytego wykonywania umowy przez Wykonawcę, tj. w szczególności w przypadku:</w:t>
      </w:r>
    </w:p>
    <w:p w14:paraId="74E0C45A" w14:textId="02E5179A" w:rsidR="00E45501" w:rsidRPr="00933069" w:rsidRDefault="00E45501" w:rsidP="00E45501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pacing w:val="-2"/>
          <w:sz w:val="22"/>
          <w:szCs w:val="22"/>
        </w:rPr>
        <w:t xml:space="preserve">co najmniej dwukrotnej dostawy </w:t>
      </w:r>
      <w:r w:rsidR="002F7B1E">
        <w:rPr>
          <w:rFonts w:asciiTheme="minorHAnsi" w:hAnsiTheme="minorHAnsi" w:cstheme="minorHAnsi"/>
          <w:spacing w:val="-2"/>
          <w:sz w:val="22"/>
          <w:szCs w:val="22"/>
        </w:rPr>
        <w:t xml:space="preserve">wody mineralnej </w:t>
      </w:r>
      <w:r w:rsidRPr="00933069">
        <w:rPr>
          <w:rFonts w:asciiTheme="minorHAnsi" w:hAnsiTheme="minorHAnsi" w:cstheme="minorHAnsi"/>
          <w:spacing w:val="-2"/>
          <w:sz w:val="22"/>
          <w:szCs w:val="22"/>
        </w:rPr>
        <w:t>niezgodn</w:t>
      </w:r>
      <w:r w:rsidR="002F7B1E">
        <w:rPr>
          <w:rFonts w:asciiTheme="minorHAnsi" w:hAnsiTheme="minorHAnsi" w:cstheme="minorHAnsi"/>
          <w:spacing w:val="-2"/>
          <w:sz w:val="22"/>
          <w:szCs w:val="22"/>
        </w:rPr>
        <w:t>ej</w:t>
      </w:r>
      <w:r w:rsidRPr="00933069">
        <w:rPr>
          <w:rFonts w:asciiTheme="minorHAnsi" w:hAnsiTheme="minorHAnsi" w:cstheme="minorHAnsi"/>
          <w:spacing w:val="-2"/>
          <w:sz w:val="22"/>
          <w:szCs w:val="22"/>
        </w:rPr>
        <w:t xml:space="preserve"> z zamówieniem i umową (w tym dostaw towaru niekompletnego, wadliwego lub uszkodzonego);</w:t>
      </w:r>
    </w:p>
    <w:p w14:paraId="6DD9AE59" w14:textId="77777777" w:rsidR="00E45501" w:rsidRPr="00933069" w:rsidRDefault="00E45501" w:rsidP="00E45501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pacing w:val="-2"/>
          <w:sz w:val="22"/>
          <w:szCs w:val="22"/>
        </w:rPr>
        <w:t>nieterminowego rozpatrywania reklamacji bądź wadliwego załatwienia reklamacji, w tym niezałatwienia jej w terminie.</w:t>
      </w:r>
    </w:p>
    <w:p w14:paraId="53027DB3" w14:textId="71D53E61" w:rsidR="00E45501" w:rsidRPr="00933069" w:rsidRDefault="5C387DF3" w:rsidP="3ADA5A91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zwłoki </w:t>
      </w:r>
      <w:r w:rsidR="00E45501" w:rsidRPr="3ADA5A91">
        <w:rPr>
          <w:rFonts w:asciiTheme="minorHAnsi" w:hAnsiTheme="minorHAnsi" w:cstheme="minorBidi"/>
          <w:spacing w:val="-2"/>
          <w:sz w:val="22"/>
          <w:szCs w:val="22"/>
        </w:rPr>
        <w:t>w realizacji któregokolwiek zamówienia przekraczające</w:t>
      </w:r>
      <w:r w:rsidR="269FC5D4" w:rsidRPr="3ADA5A91">
        <w:rPr>
          <w:rFonts w:asciiTheme="minorHAnsi" w:hAnsiTheme="minorHAnsi" w:cstheme="minorBidi"/>
          <w:spacing w:val="-2"/>
          <w:sz w:val="22"/>
          <w:szCs w:val="22"/>
        </w:rPr>
        <w:t>j</w:t>
      </w:r>
      <w:r w:rsidR="00E45501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7 dni lub w przypadku co najmniej dwukrotne</w:t>
      </w:r>
      <w:r w:rsidR="676CEA33" w:rsidRPr="3ADA5A91">
        <w:rPr>
          <w:rFonts w:asciiTheme="minorHAnsi" w:hAnsiTheme="minorHAnsi" w:cstheme="minorBidi"/>
          <w:spacing w:val="-2"/>
          <w:sz w:val="22"/>
          <w:szCs w:val="22"/>
        </w:rPr>
        <w:t>j zwłoki</w:t>
      </w:r>
      <w:r w:rsidR="00E45501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Wykonawc</w:t>
      </w:r>
      <w:r w:rsidR="55D1E78F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y </w:t>
      </w:r>
      <w:r w:rsidR="7BA3E8D7" w:rsidRPr="3ADA5A91">
        <w:rPr>
          <w:rFonts w:asciiTheme="minorHAnsi" w:hAnsiTheme="minorHAnsi" w:cstheme="minorBidi"/>
          <w:spacing w:val="-2"/>
          <w:sz w:val="22"/>
          <w:szCs w:val="22"/>
        </w:rPr>
        <w:t>w</w:t>
      </w:r>
      <w:r w:rsidR="00E45501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realizacj</w:t>
      </w:r>
      <w:r w:rsidR="40C0814D" w:rsidRPr="3ADA5A91">
        <w:rPr>
          <w:rFonts w:asciiTheme="minorHAnsi" w:hAnsiTheme="minorHAnsi" w:cstheme="minorBidi"/>
          <w:spacing w:val="-2"/>
          <w:sz w:val="22"/>
          <w:szCs w:val="22"/>
        </w:rPr>
        <w:t>i</w:t>
      </w:r>
      <w:r w:rsidR="00E45501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zamówień w stosunku do terminu wynikającego z § 3 ust. 1 U</w:t>
      </w:r>
      <w:r w:rsidR="00E5406D" w:rsidRPr="3ADA5A91">
        <w:rPr>
          <w:rFonts w:asciiTheme="minorHAnsi" w:hAnsiTheme="minorHAnsi" w:cstheme="minorBidi"/>
          <w:spacing w:val="-2"/>
          <w:sz w:val="22"/>
          <w:szCs w:val="22"/>
        </w:rPr>
        <w:t>mowy.</w:t>
      </w:r>
    </w:p>
    <w:p w14:paraId="219D0F20" w14:textId="77777777" w:rsidR="00E45501" w:rsidRPr="00933069" w:rsidRDefault="00E45501" w:rsidP="00E4550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15A02F6" w14:textId="1398FD0C" w:rsidR="00241A1E" w:rsidRPr="0027117B" w:rsidRDefault="00241A1E" w:rsidP="3ADA5A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  <w:sz w:val="22"/>
          <w:szCs w:val="22"/>
        </w:rPr>
      </w:pPr>
      <w:r w:rsidRPr="3ADA5A91">
        <w:rPr>
          <w:rFonts w:asciiTheme="minorHAnsi" w:hAnsiTheme="minorHAnsi" w:cstheme="minorBidi"/>
          <w:spacing w:val="-2"/>
          <w:sz w:val="22"/>
          <w:szCs w:val="22"/>
        </w:rPr>
        <w:t>W przypadku rozwiązania umowy na podstawie ust. 6</w:t>
      </w:r>
      <w:r w:rsidR="23ED0579"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 zdanie 2</w:t>
      </w:r>
      <w:r w:rsidRPr="3ADA5A91">
        <w:rPr>
          <w:rFonts w:asciiTheme="minorHAnsi" w:hAnsiTheme="minorHAnsi" w:cstheme="minorBidi"/>
          <w:spacing w:val="-2"/>
          <w:sz w:val="22"/>
          <w:szCs w:val="22"/>
        </w:rPr>
        <w:t xml:space="preserve">, Zamawiającemu przysługuje prawo </w:t>
      </w:r>
      <w:r w:rsidRPr="3ADA5A91">
        <w:rPr>
          <w:rFonts w:asciiTheme="minorHAnsi" w:hAnsiTheme="minorHAnsi" w:cstheme="minorBidi"/>
          <w:sz w:val="22"/>
          <w:szCs w:val="22"/>
        </w:rPr>
        <w:t>obciążenia Wykonawcy karą umowną w wysokości 5% przewidywanej wartości netto Umowy, wskazanej w § 2 ust. 2 Umowy,</w:t>
      </w:r>
      <w:r w:rsidRPr="3ADA5A91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157576">
        <w:rPr>
          <w:rFonts w:asciiTheme="minorHAnsi" w:hAnsiTheme="minorHAnsi" w:cstheme="minorBidi"/>
          <w:sz w:val="22"/>
          <w:szCs w:val="22"/>
        </w:rPr>
        <w:t>pomniejszonej o wartość dostaw uprzednio prawidłowo wykonanych.</w:t>
      </w:r>
    </w:p>
    <w:p w14:paraId="711F191C" w14:textId="59E56B55" w:rsidR="00701749" w:rsidRPr="0027117B" w:rsidRDefault="00701749" w:rsidP="3ADA5A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>Zamawiający jest nadto uprawniony do obciążenia Wykonawcy karą umowną za każdy dzień zwłoki w wykonaniu danej dostawy, w stosunku do terminu ustalonego zgodnie z § 3 ust. 1 Umowy, w wysokości 2% wartości danej dostawy netto za każdy dzień zwłoki.</w:t>
      </w:r>
    </w:p>
    <w:p w14:paraId="15306406" w14:textId="77777777" w:rsidR="00241A1E" w:rsidRPr="00933069" w:rsidRDefault="00241A1E" w:rsidP="00241A1E">
      <w:pPr>
        <w:pStyle w:val="Akapitzlist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14:paraId="7C79E6AF" w14:textId="77777777" w:rsidR="00241A1E" w:rsidRPr="00933069" w:rsidRDefault="00241A1E" w:rsidP="00241A1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Kary umowne zastrzeżone w niniejszym paragrafie mogą podlegać kumulacji i mogą być potrącane przez Zamawiającego z należności przysługującej Wykonawcy za zrealizowane dostawy.</w:t>
      </w:r>
    </w:p>
    <w:p w14:paraId="6B93C3BA" w14:textId="77777777" w:rsidR="00241A1E" w:rsidRPr="00933069" w:rsidRDefault="00241A1E" w:rsidP="00241A1E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EC8B607" w14:textId="77777777" w:rsidR="00241A1E" w:rsidRPr="00933069" w:rsidRDefault="00241A1E" w:rsidP="00241A1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Zamawiającemu przysługuje prawo do dochodzenia, na zasadach ogólnych odszkodowania przewyższającego wysokość zastrzeżonych kar umownych określonych  w niniejszej Umowie, do pełnej wysokości poniesionej szkody.</w:t>
      </w:r>
    </w:p>
    <w:p w14:paraId="14FBDCF9" w14:textId="77777777" w:rsidR="00241A1E" w:rsidRPr="00933069" w:rsidRDefault="00241A1E" w:rsidP="00241A1E">
      <w:pPr>
        <w:jc w:val="center"/>
        <w:rPr>
          <w:rFonts w:asciiTheme="minorHAnsi" w:hAnsiTheme="minorHAnsi" w:cstheme="minorHAnsi"/>
          <w:b/>
          <w:spacing w:val="-10"/>
          <w:sz w:val="22"/>
          <w:szCs w:val="22"/>
        </w:rPr>
      </w:pPr>
    </w:p>
    <w:p w14:paraId="7968CAF9" w14:textId="77777777" w:rsidR="00933069" w:rsidRPr="00933069" w:rsidRDefault="00933069" w:rsidP="009330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069">
        <w:rPr>
          <w:rFonts w:asciiTheme="minorHAnsi" w:hAnsiTheme="minorHAnsi" w:cstheme="minorHAnsi"/>
          <w:b/>
          <w:bCs/>
          <w:sz w:val="22"/>
          <w:szCs w:val="22"/>
        </w:rPr>
        <w:t>§ 9 Informacja o przetwarzaniu danych osobowych</w:t>
      </w:r>
    </w:p>
    <w:p w14:paraId="443FA5FF" w14:textId="77777777" w:rsidR="00933069" w:rsidRPr="00933069" w:rsidRDefault="00933069" w:rsidP="00933069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58D00512" w14:textId="77777777" w:rsidR="00933069" w:rsidRPr="00933069" w:rsidRDefault="00933069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 xml:space="preserve">Strony są zobowiązane do dopełnienia, w ramach realizacji Umowy, wszelkich niezbędnych wymogów wynikających z aktualnie obowiązujących przepisów prawa o ochronie danych osobowych, w tym Rozporządzenia Parlamentu Europejskiego i Rady (UE) 2016/679 z dnia 27 kwietnia 2016 r. w sprawie ochrony osób fizycznych w związku z przetwarzaniem danych osobowych i w sprawie swobodnego przepływu takich danych oraz uchylenia dyrektywy 95/46/WE (dalej: „RODO”). W szczególności dotyczy to zapewnienia by wszelkie operacje na danych osobowych, w tym przede wszystkim wymiana danych pomiędzy Stronami, zapewniały wysoki stopień bezpieczeństwa i poufności tych danych. </w:t>
      </w:r>
    </w:p>
    <w:p w14:paraId="3F5F70C9" w14:textId="77777777" w:rsidR="00933069" w:rsidRPr="00933069" w:rsidRDefault="00933069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Strony udostępniają sobie nawzajem dane osobowe swoich przedstawicieli (pracowników lub współpracowników). Dane osobowe mogą być wskazane w Umowie lub przekazane po jej zawarciu w korespondencji prowadzonej w ramach realizacji Umowy lub w inny sposób dopuszczony przez Strony. Strona otrzymująca dane osobowe od chwili ich otrzymania staje się osobnym administratorem takich danych osobowych.</w:t>
      </w:r>
    </w:p>
    <w:p w14:paraId="4B76A26A" w14:textId="77777777" w:rsidR="00933069" w:rsidRPr="00933069" w:rsidRDefault="00933069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 xml:space="preserve">Każda ze Stron zobowiązuje się w imieniu drugiej Strony dopełnić obowiązku informacyjnego, o którym mowa w art. 14 RODO, w stosunku do osób, których dane udostępniła drugiej Stronie, </w:t>
      </w:r>
      <w:r w:rsidRPr="00933069">
        <w:rPr>
          <w:rFonts w:asciiTheme="minorHAnsi" w:hAnsiTheme="minorHAnsi" w:cstheme="minorHAnsi"/>
          <w:sz w:val="22"/>
          <w:szCs w:val="22"/>
        </w:rPr>
        <w:lastRenderedPageBreak/>
        <w:t>chyba że zachodzi jeden z przypadków zwalniających administratora od dopełnienia obowiązku informacyjnego.</w:t>
      </w:r>
    </w:p>
    <w:p w14:paraId="21419CB8" w14:textId="77777777" w:rsidR="00933069" w:rsidRDefault="00933069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Klauzula informacyjna Łukasiewicz-</w:t>
      </w:r>
      <w:proofErr w:type="spellStart"/>
      <w:r w:rsidRPr="00933069">
        <w:rPr>
          <w:rFonts w:asciiTheme="minorHAnsi" w:hAnsiTheme="minorHAnsi" w:cstheme="minorHAnsi"/>
          <w:sz w:val="22"/>
          <w:szCs w:val="22"/>
        </w:rPr>
        <w:t>IChP</w:t>
      </w:r>
      <w:proofErr w:type="spellEnd"/>
      <w:r w:rsidRPr="00933069">
        <w:rPr>
          <w:rFonts w:asciiTheme="minorHAnsi" w:hAnsiTheme="minorHAnsi" w:cstheme="minorHAnsi"/>
          <w:sz w:val="22"/>
          <w:szCs w:val="22"/>
        </w:rPr>
        <w:t xml:space="preserve"> dla przedstawicieli Wykonawcy znajduje się na stronie: https://ichp.lukasiewicz.gov.pl/rodo pod nazwą „Klauzula informacyjna dla kontrahentów”.</w:t>
      </w:r>
    </w:p>
    <w:p w14:paraId="20AD0DE2" w14:textId="4517C1F2" w:rsidR="0054314A" w:rsidRPr="00933069" w:rsidRDefault="0054314A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314A">
        <w:rPr>
          <w:rFonts w:asciiTheme="minorHAnsi" w:hAnsiTheme="minorHAnsi" w:cstheme="minorHAnsi"/>
          <w:sz w:val="22"/>
          <w:szCs w:val="22"/>
        </w:rPr>
        <w:t>Klauzula informacyjna Wykonawcy dla przedstawicieli Łukasiewicz-</w:t>
      </w:r>
      <w:proofErr w:type="spellStart"/>
      <w:r w:rsidRPr="0054314A">
        <w:rPr>
          <w:rFonts w:asciiTheme="minorHAnsi" w:hAnsiTheme="minorHAnsi" w:cstheme="minorHAnsi"/>
          <w:sz w:val="22"/>
          <w:szCs w:val="22"/>
        </w:rPr>
        <w:t>IChP</w:t>
      </w:r>
      <w:proofErr w:type="spellEnd"/>
      <w:r w:rsidRPr="0054314A">
        <w:rPr>
          <w:rFonts w:asciiTheme="minorHAnsi" w:hAnsiTheme="minorHAnsi" w:cstheme="minorHAnsi"/>
          <w:sz w:val="22"/>
          <w:szCs w:val="22"/>
        </w:rPr>
        <w:t xml:space="preserve"> znajduje się na stronie pod adresem: </w:t>
      </w:r>
      <w:hyperlink r:id="rId7" w:history="1">
        <w:r>
          <w:rPr>
            <w:rFonts w:asciiTheme="minorHAnsi" w:hAnsiTheme="minorHAnsi" w:cstheme="minorHAnsi"/>
            <w:sz w:val="22"/>
            <w:szCs w:val="22"/>
          </w:rPr>
          <w:t>……………………………………………….lub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stanowi załącznik nr 2.</w:t>
      </w:r>
    </w:p>
    <w:p w14:paraId="6D25FB02" w14:textId="77777777" w:rsidR="00933069" w:rsidRPr="00933069" w:rsidRDefault="00933069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Wykonawca oświadcza, że spełnił w imieniu Łukasiewicz-</w:t>
      </w:r>
      <w:proofErr w:type="spellStart"/>
      <w:r w:rsidRPr="00933069">
        <w:rPr>
          <w:rFonts w:asciiTheme="minorHAnsi" w:hAnsiTheme="minorHAnsi" w:cstheme="minorHAnsi"/>
          <w:sz w:val="22"/>
          <w:szCs w:val="22"/>
        </w:rPr>
        <w:t>IChP</w:t>
      </w:r>
      <w:proofErr w:type="spellEnd"/>
      <w:r w:rsidRPr="00933069">
        <w:rPr>
          <w:rFonts w:asciiTheme="minorHAnsi" w:hAnsiTheme="minorHAnsi" w:cstheme="minorHAnsi"/>
          <w:sz w:val="22"/>
          <w:szCs w:val="22"/>
        </w:rPr>
        <w:t xml:space="preserve"> – w zakresie przekazanych przez Wykonawcę danych osobowych – obowiązek informacyjny Łukasiewicz-</w:t>
      </w:r>
      <w:proofErr w:type="spellStart"/>
      <w:r w:rsidRPr="00933069">
        <w:rPr>
          <w:rFonts w:asciiTheme="minorHAnsi" w:hAnsiTheme="minorHAnsi" w:cstheme="minorHAnsi"/>
          <w:sz w:val="22"/>
          <w:szCs w:val="22"/>
        </w:rPr>
        <w:t>IChP</w:t>
      </w:r>
      <w:proofErr w:type="spellEnd"/>
      <w:r w:rsidRPr="00933069">
        <w:rPr>
          <w:rFonts w:asciiTheme="minorHAnsi" w:hAnsiTheme="minorHAnsi" w:cstheme="minorHAnsi"/>
          <w:sz w:val="22"/>
          <w:szCs w:val="22"/>
        </w:rPr>
        <w:t>, o którym mowa w art. 14 RODO. Przedmiotowy obowiązek Wykonawca będzie wypełniał także względem każdej nowej osoby, której dane osobowe przekaże Łukasiewicz-</w:t>
      </w:r>
      <w:proofErr w:type="spellStart"/>
      <w:r w:rsidRPr="00933069">
        <w:rPr>
          <w:rFonts w:asciiTheme="minorHAnsi" w:hAnsiTheme="minorHAnsi" w:cstheme="minorHAnsi"/>
          <w:sz w:val="22"/>
          <w:szCs w:val="22"/>
        </w:rPr>
        <w:t>IChP</w:t>
      </w:r>
      <w:proofErr w:type="spellEnd"/>
      <w:r w:rsidRPr="00933069">
        <w:rPr>
          <w:rFonts w:asciiTheme="minorHAnsi" w:hAnsiTheme="minorHAnsi" w:cstheme="minorHAnsi"/>
          <w:sz w:val="22"/>
          <w:szCs w:val="22"/>
        </w:rPr>
        <w:t>, w szczególności każdej nowej osobie, która zostanie zaangażowana przez Wykonawcę do realizacji Umowy. Obowiązek jest realizowany w oparciu o wzór klauzuli Łukasiewicz-</w:t>
      </w:r>
      <w:proofErr w:type="spellStart"/>
      <w:r w:rsidRPr="00933069">
        <w:rPr>
          <w:rFonts w:asciiTheme="minorHAnsi" w:hAnsiTheme="minorHAnsi" w:cstheme="minorHAnsi"/>
          <w:sz w:val="22"/>
          <w:szCs w:val="22"/>
        </w:rPr>
        <w:t>IChP</w:t>
      </w:r>
      <w:proofErr w:type="spellEnd"/>
      <w:r w:rsidRPr="00933069">
        <w:rPr>
          <w:rFonts w:asciiTheme="minorHAnsi" w:hAnsiTheme="minorHAnsi" w:cstheme="minorHAnsi"/>
          <w:sz w:val="22"/>
          <w:szCs w:val="22"/>
        </w:rPr>
        <w:t xml:space="preserve">, wskazany w ust. 4 powyżej. </w:t>
      </w:r>
    </w:p>
    <w:p w14:paraId="651B7675" w14:textId="77777777" w:rsidR="00933069" w:rsidRPr="00933069" w:rsidRDefault="00933069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Wykonawca zobowiązany jest na wniosek Łukasiewicz-</w:t>
      </w:r>
      <w:proofErr w:type="spellStart"/>
      <w:r w:rsidRPr="00933069">
        <w:rPr>
          <w:rFonts w:asciiTheme="minorHAnsi" w:hAnsiTheme="minorHAnsi" w:cstheme="minorHAnsi"/>
          <w:sz w:val="22"/>
          <w:szCs w:val="22"/>
        </w:rPr>
        <w:t>IChP</w:t>
      </w:r>
      <w:proofErr w:type="spellEnd"/>
      <w:r w:rsidRPr="00933069">
        <w:rPr>
          <w:rFonts w:asciiTheme="minorHAnsi" w:hAnsiTheme="minorHAnsi" w:cstheme="minorHAnsi"/>
          <w:sz w:val="22"/>
          <w:szCs w:val="22"/>
        </w:rPr>
        <w:t>, w terminie 7 dni od dnia otrzymania wniosku, przedstawić potwierdzenie wypełnienia obowiązku informacyjnego, o którym mowa w ust. 6 powyżej. Wniosek może zostać złożony na adres korespondencyjny lub za pośrednictwem poczty elektronicznej, na adres mailowy wskazanych do realizacji Umowy.</w:t>
      </w:r>
    </w:p>
    <w:p w14:paraId="699C54B9" w14:textId="77777777" w:rsidR="00933069" w:rsidRPr="00933069" w:rsidRDefault="00933069" w:rsidP="0093306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W sytuacji, w której wykonanie przedmiotu umowy wiąże się z przekazywaniem danych osobowych w zakresie wykraczającym poza zakres określony w postanowieniu ust. 2 powyżej, Strony zobowiązują się do zawarcia stosownej umowy regulującej ów przepływ zgodnie z przepisami prawa powszechnie obowiązującego, w tym RODO. Umowa ta stanowi wówczas załącznik do niniejszej umowy.</w:t>
      </w:r>
    </w:p>
    <w:p w14:paraId="0C910672" w14:textId="77777777" w:rsidR="00953906" w:rsidRPr="00933069" w:rsidRDefault="00953906" w:rsidP="00933069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3F9B263" w14:textId="77777777" w:rsidR="005B25F4" w:rsidRPr="00933069" w:rsidRDefault="002E4588" w:rsidP="005B25F4">
      <w:pPr>
        <w:jc w:val="center"/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933069">
        <w:rPr>
          <w:rFonts w:asciiTheme="minorHAnsi" w:hAnsiTheme="minorHAnsi" w:cstheme="minorHAnsi"/>
          <w:b/>
          <w:spacing w:val="-10"/>
          <w:sz w:val="22"/>
          <w:szCs w:val="22"/>
        </w:rPr>
        <w:t>§ 7</w:t>
      </w:r>
      <w:r w:rsidR="005B25F4" w:rsidRPr="00933069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Pozostałe  </w:t>
      </w:r>
      <w:r w:rsidRPr="00933069">
        <w:rPr>
          <w:rFonts w:asciiTheme="minorHAnsi" w:hAnsiTheme="minorHAnsi" w:cstheme="minorHAnsi"/>
          <w:b/>
          <w:spacing w:val="-10"/>
          <w:sz w:val="22"/>
          <w:szCs w:val="22"/>
        </w:rPr>
        <w:t xml:space="preserve">postanowienia </w:t>
      </w:r>
    </w:p>
    <w:p w14:paraId="6D3D3935" w14:textId="77777777" w:rsidR="005B25F4" w:rsidRPr="00953906" w:rsidRDefault="005B25F4" w:rsidP="005B25F4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60C89DC3" w14:textId="77777777" w:rsidR="00BE1F92" w:rsidRDefault="005B25F4" w:rsidP="00BE1F92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pacing w:val="-11"/>
          <w:sz w:val="22"/>
          <w:szCs w:val="22"/>
        </w:rPr>
      </w:pPr>
      <w:r w:rsidRPr="00933069">
        <w:rPr>
          <w:rFonts w:asciiTheme="minorHAnsi" w:hAnsiTheme="minorHAnsi" w:cstheme="minorHAnsi"/>
          <w:spacing w:val="-11"/>
          <w:sz w:val="22"/>
          <w:szCs w:val="22"/>
        </w:rPr>
        <w:t xml:space="preserve">Niniejsza umowa jest podporządkowana wyłącznie prawu polskiemu. Interpretacja jej postanowień będzie zgodna z prawem polskim z wyłączeniem jakiegokolwiek innego prawa. </w:t>
      </w:r>
    </w:p>
    <w:p w14:paraId="2B658102" w14:textId="77777777" w:rsidR="00953906" w:rsidRPr="00953906" w:rsidRDefault="00953906" w:rsidP="00953906">
      <w:pPr>
        <w:ind w:left="426"/>
        <w:jc w:val="both"/>
        <w:rPr>
          <w:rFonts w:asciiTheme="minorHAnsi" w:hAnsiTheme="minorHAnsi" w:cstheme="minorHAnsi"/>
          <w:spacing w:val="-11"/>
          <w:sz w:val="10"/>
          <w:szCs w:val="10"/>
        </w:rPr>
      </w:pPr>
    </w:p>
    <w:p w14:paraId="0B593742" w14:textId="77777777" w:rsidR="00BE1F92" w:rsidRPr="00933069" w:rsidRDefault="00A27794" w:rsidP="00BE1F92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pacing w:val="-11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78A9844A" w14:textId="77777777" w:rsidR="005B25F4" w:rsidRPr="00953906" w:rsidRDefault="005B25F4" w:rsidP="005B25F4">
      <w:pPr>
        <w:jc w:val="both"/>
        <w:rPr>
          <w:rFonts w:asciiTheme="minorHAnsi" w:hAnsiTheme="minorHAnsi" w:cstheme="minorHAnsi"/>
          <w:spacing w:val="-11"/>
          <w:sz w:val="10"/>
          <w:szCs w:val="10"/>
        </w:rPr>
      </w:pPr>
    </w:p>
    <w:p w14:paraId="1A44F642" w14:textId="77777777" w:rsidR="005B25F4" w:rsidRPr="00933069" w:rsidRDefault="005B25F4" w:rsidP="005B25F4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pacing w:val="-11"/>
          <w:sz w:val="22"/>
          <w:szCs w:val="22"/>
        </w:rPr>
      </w:pPr>
      <w:r w:rsidRPr="00933069">
        <w:rPr>
          <w:rFonts w:asciiTheme="minorHAnsi" w:hAnsiTheme="minorHAnsi" w:cstheme="minorHAnsi"/>
          <w:spacing w:val="-7"/>
          <w:sz w:val="22"/>
          <w:szCs w:val="22"/>
        </w:rPr>
        <w:t xml:space="preserve">W sprawach nieuregulowanych niniejszą umową mają zastosowanie przepisy Kodeksu cywilnego, a ewentualne sprawy sporne rozpatrywane będą przez Sąd powszechny właściwy </w:t>
      </w:r>
      <w:r w:rsidRPr="00933069">
        <w:rPr>
          <w:rFonts w:asciiTheme="minorHAnsi" w:hAnsiTheme="minorHAnsi" w:cstheme="minorHAnsi"/>
          <w:spacing w:val="-11"/>
          <w:sz w:val="22"/>
          <w:szCs w:val="22"/>
        </w:rPr>
        <w:t xml:space="preserve">dla siedziby </w:t>
      </w:r>
      <w:r w:rsidR="00741EAB" w:rsidRPr="00933069">
        <w:rPr>
          <w:rFonts w:asciiTheme="minorHAnsi" w:hAnsiTheme="minorHAnsi" w:cstheme="minorHAnsi"/>
          <w:spacing w:val="-11"/>
          <w:sz w:val="22"/>
          <w:szCs w:val="22"/>
        </w:rPr>
        <w:t>Zamawiającego</w:t>
      </w:r>
      <w:r w:rsidRPr="00933069">
        <w:rPr>
          <w:rFonts w:asciiTheme="minorHAnsi" w:hAnsiTheme="minorHAnsi" w:cstheme="minorHAnsi"/>
          <w:spacing w:val="-11"/>
          <w:sz w:val="22"/>
          <w:szCs w:val="22"/>
        </w:rPr>
        <w:t>.</w:t>
      </w:r>
    </w:p>
    <w:p w14:paraId="62A800B1" w14:textId="77777777" w:rsidR="005B25F4" w:rsidRPr="00953906" w:rsidRDefault="005B25F4" w:rsidP="005B25F4">
      <w:pPr>
        <w:jc w:val="both"/>
        <w:rPr>
          <w:rFonts w:asciiTheme="minorHAnsi" w:hAnsiTheme="minorHAnsi" w:cstheme="minorHAnsi"/>
          <w:spacing w:val="-11"/>
          <w:sz w:val="10"/>
          <w:szCs w:val="10"/>
        </w:rPr>
      </w:pPr>
    </w:p>
    <w:p w14:paraId="4EB8F48D" w14:textId="77777777" w:rsidR="007E2664" w:rsidRPr="00933069" w:rsidRDefault="005B25F4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933069">
        <w:rPr>
          <w:rFonts w:asciiTheme="minorHAnsi" w:hAnsiTheme="minorHAnsi" w:cstheme="minorHAnsi"/>
          <w:spacing w:val="-10"/>
          <w:sz w:val="22"/>
          <w:szCs w:val="22"/>
        </w:rPr>
        <w:t>Umowę sporządzono w dwóch jednobrzmiących egzemplarzach, po jednym</w:t>
      </w:r>
      <w:r w:rsidR="00741EAB" w:rsidRPr="0093306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33069">
        <w:rPr>
          <w:rFonts w:asciiTheme="minorHAnsi" w:hAnsiTheme="minorHAnsi" w:cstheme="minorHAnsi"/>
          <w:spacing w:val="-10"/>
          <w:sz w:val="22"/>
          <w:szCs w:val="22"/>
        </w:rPr>
        <w:t>egzemplarzu dla każdej Stron.</w:t>
      </w:r>
    </w:p>
    <w:p w14:paraId="288AA548" w14:textId="77777777" w:rsidR="005B25F4" w:rsidRPr="00953906" w:rsidRDefault="005B25F4" w:rsidP="005B25F4">
      <w:pPr>
        <w:ind w:left="426"/>
        <w:rPr>
          <w:rFonts w:asciiTheme="minorHAnsi" w:hAnsiTheme="minorHAnsi" w:cstheme="minorHAnsi"/>
          <w:spacing w:val="-10"/>
          <w:sz w:val="10"/>
          <w:szCs w:val="10"/>
        </w:rPr>
      </w:pPr>
    </w:p>
    <w:p w14:paraId="69F38FC0" w14:textId="77777777" w:rsidR="005B25F4" w:rsidRPr="00933069" w:rsidRDefault="005B25F4" w:rsidP="005B25F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pacing w:val="-10"/>
          <w:sz w:val="22"/>
          <w:szCs w:val="22"/>
        </w:rPr>
        <w:t>Umowa wchodzi w życie z dniem podpisania.</w:t>
      </w:r>
    </w:p>
    <w:p w14:paraId="21BC6309" w14:textId="77777777" w:rsidR="00953906" w:rsidRDefault="00953906" w:rsidP="005B25F4">
      <w:pPr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</w:pPr>
    </w:p>
    <w:p w14:paraId="75D2B39F" w14:textId="77777777" w:rsidR="00953906" w:rsidRDefault="00953906" w:rsidP="005B25F4">
      <w:pPr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</w:pPr>
    </w:p>
    <w:p w14:paraId="5914D7BE" w14:textId="53300F95" w:rsidR="005B25F4" w:rsidRPr="00933069" w:rsidRDefault="005B25F4" w:rsidP="005B25F4">
      <w:pPr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</w:pPr>
      <w:r w:rsidRPr="00933069"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  <w:t>Załączniki:</w:t>
      </w:r>
    </w:p>
    <w:p w14:paraId="0FA56E64" w14:textId="0D9A2EEA" w:rsidR="005B25F4" w:rsidRPr="00933069" w:rsidRDefault="005B25F4" w:rsidP="005B25F4">
      <w:pPr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</w:pPr>
      <w:r w:rsidRPr="00933069"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  <w:t>Specyfikacja asortymentowo-ilościowa zamawianych materiałów biurowych</w:t>
      </w:r>
      <w:r w:rsidR="002E4588" w:rsidRPr="00933069"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  <w:t xml:space="preserve"> – zał. nr 1</w:t>
      </w:r>
    </w:p>
    <w:p w14:paraId="72229691" w14:textId="660245FE" w:rsidR="006829D6" w:rsidRPr="00933069" w:rsidRDefault="006829D6" w:rsidP="005B25F4">
      <w:pPr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</w:pPr>
      <w:r w:rsidRPr="00933069"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  <w:t xml:space="preserve">Oświadczenie art. 5K i Art. 7 – zał. nr </w:t>
      </w:r>
      <w:r w:rsidR="00933069" w:rsidRPr="00933069">
        <w:rPr>
          <w:rFonts w:asciiTheme="minorHAnsi" w:hAnsiTheme="minorHAnsi" w:cstheme="minorHAnsi"/>
          <w:color w:val="000000" w:themeColor="text1"/>
          <w:spacing w:val="-17"/>
          <w:sz w:val="22"/>
          <w:szCs w:val="22"/>
        </w:rPr>
        <w:t>2</w:t>
      </w:r>
    </w:p>
    <w:p w14:paraId="0DA3DDA2" w14:textId="77777777" w:rsidR="005B25F4" w:rsidRPr="00933069" w:rsidRDefault="005B25F4" w:rsidP="005B25F4">
      <w:pPr>
        <w:rPr>
          <w:rFonts w:asciiTheme="minorHAnsi" w:hAnsiTheme="minorHAnsi" w:cstheme="minorHAnsi"/>
          <w:color w:val="808080"/>
          <w:spacing w:val="-17"/>
          <w:sz w:val="22"/>
          <w:szCs w:val="22"/>
        </w:rPr>
      </w:pPr>
    </w:p>
    <w:p w14:paraId="627A3A56" w14:textId="77777777" w:rsidR="005B25F4" w:rsidRDefault="005B25F4" w:rsidP="005B25F4">
      <w:pPr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</w:pP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 xml:space="preserve">        </w:t>
      </w:r>
    </w:p>
    <w:p w14:paraId="51F6E53A" w14:textId="77777777" w:rsidR="002F7B1E" w:rsidRDefault="002F7B1E" w:rsidP="005B25F4">
      <w:pPr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</w:pPr>
    </w:p>
    <w:p w14:paraId="2343F5FB" w14:textId="77777777" w:rsidR="002F7B1E" w:rsidRDefault="002F7B1E" w:rsidP="005B25F4">
      <w:pPr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</w:pPr>
    </w:p>
    <w:p w14:paraId="0F1D5463" w14:textId="77777777" w:rsidR="0027117B" w:rsidRPr="00933069" w:rsidRDefault="0027117B" w:rsidP="005B25F4">
      <w:pPr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</w:pPr>
    </w:p>
    <w:p w14:paraId="79269CFF" w14:textId="77777777" w:rsidR="005B25F4" w:rsidRDefault="005B25F4" w:rsidP="005B25F4">
      <w:pPr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</w:pP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 xml:space="preserve"> </w:t>
      </w:r>
      <w:r w:rsidR="0044640B"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>WYKONWCA</w:t>
      </w: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ab/>
      </w: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ab/>
      </w: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ab/>
      </w: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ab/>
      </w: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ab/>
      </w: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ab/>
      </w:r>
      <w:r w:rsidR="0044640B"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 xml:space="preserve">                              ZAMAWIAJĄCY</w:t>
      </w:r>
      <w:r w:rsidRPr="00933069">
        <w:rPr>
          <w:rFonts w:asciiTheme="minorHAnsi" w:hAnsiTheme="minorHAnsi" w:cstheme="minorHAnsi"/>
          <w:b/>
          <w:color w:val="000000"/>
          <w:spacing w:val="-17"/>
          <w:sz w:val="22"/>
          <w:szCs w:val="22"/>
        </w:rPr>
        <w:t>:</w:t>
      </w:r>
    </w:p>
    <w:p w14:paraId="59F5DE96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EB45C69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D658DD2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436E898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FE36649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42F8578C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2BF1096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CB07D40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A743192" w14:textId="77777777" w:rsidR="002F7B1E" w:rsidRDefault="002F7B1E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E692463" w14:textId="449F58A5" w:rsidR="00243338" w:rsidRPr="00933069" w:rsidRDefault="00243338" w:rsidP="0024333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33069">
        <w:rPr>
          <w:rFonts w:asciiTheme="minorHAnsi" w:hAnsiTheme="minorHAnsi" w:cstheme="minorHAnsi"/>
          <w:b/>
          <w:sz w:val="22"/>
          <w:szCs w:val="22"/>
        </w:rPr>
        <w:t>Załącznik nr 1 do Umowy nr FL</w:t>
      </w:r>
      <w:r w:rsidR="006829D6" w:rsidRPr="00933069">
        <w:rPr>
          <w:rFonts w:asciiTheme="minorHAnsi" w:hAnsiTheme="minorHAnsi" w:cstheme="minorHAnsi"/>
          <w:b/>
          <w:sz w:val="22"/>
          <w:szCs w:val="22"/>
        </w:rPr>
        <w:t>.250.</w:t>
      </w:r>
      <w:r w:rsidR="002F7B1E">
        <w:rPr>
          <w:rFonts w:asciiTheme="minorHAnsi" w:hAnsiTheme="minorHAnsi" w:cstheme="minorHAnsi"/>
          <w:b/>
          <w:sz w:val="22"/>
          <w:szCs w:val="22"/>
        </w:rPr>
        <w:t>424</w:t>
      </w:r>
      <w:r w:rsidR="006829D6" w:rsidRPr="00933069">
        <w:rPr>
          <w:rFonts w:asciiTheme="minorHAnsi" w:hAnsiTheme="minorHAnsi" w:cstheme="minorHAnsi"/>
          <w:b/>
          <w:sz w:val="22"/>
          <w:szCs w:val="22"/>
        </w:rPr>
        <w:t>.202</w:t>
      </w:r>
      <w:r w:rsidR="00036279">
        <w:rPr>
          <w:rFonts w:asciiTheme="minorHAnsi" w:hAnsiTheme="minorHAnsi" w:cstheme="minorHAnsi"/>
          <w:b/>
          <w:sz w:val="22"/>
          <w:szCs w:val="22"/>
        </w:rPr>
        <w:t>5</w:t>
      </w:r>
      <w:r w:rsidR="006829D6" w:rsidRPr="00933069">
        <w:rPr>
          <w:rFonts w:asciiTheme="minorHAnsi" w:hAnsiTheme="minorHAnsi" w:cstheme="minorHAnsi"/>
          <w:b/>
          <w:sz w:val="22"/>
          <w:szCs w:val="22"/>
        </w:rPr>
        <w:t>.</w:t>
      </w:r>
      <w:r w:rsidR="002F7B1E">
        <w:rPr>
          <w:rFonts w:asciiTheme="minorHAnsi" w:hAnsiTheme="minorHAnsi" w:cstheme="minorHAnsi"/>
          <w:b/>
          <w:sz w:val="22"/>
          <w:szCs w:val="22"/>
        </w:rPr>
        <w:t>EW</w:t>
      </w:r>
    </w:p>
    <w:p w14:paraId="12A5A589" w14:textId="77777777" w:rsidR="002E4588" w:rsidRPr="00933069" w:rsidRDefault="002E4588">
      <w:pPr>
        <w:rPr>
          <w:rFonts w:asciiTheme="minorHAnsi" w:hAnsiTheme="minorHAnsi" w:cstheme="minorHAnsi"/>
          <w:sz w:val="22"/>
          <w:szCs w:val="22"/>
        </w:rPr>
      </w:pPr>
    </w:p>
    <w:p w14:paraId="5E79C6C2" w14:textId="069EA93A" w:rsidR="006829D6" w:rsidRPr="00933069" w:rsidRDefault="00243338" w:rsidP="002433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3069">
        <w:rPr>
          <w:rFonts w:asciiTheme="minorHAnsi" w:hAnsiTheme="minorHAnsi" w:cstheme="minorHAnsi"/>
          <w:b/>
          <w:sz w:val="22"/>
          <w:szCs w:val="22"/>
        </w:rPr>
        <w:t xml:space="preserve">SPECYFIKACJA  ASORTYMENTOWO-ILOŚCIOWA  </w:t>
      </w:r>
    </w:p>
    <w:tbl>
      <w:tblPr>
        <w:tblW w:w="16156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291"/>
        <w:gridCol w:w="960"/>
        <w:gridCol w:w="1174"/>
        <w:gridCol w:w="1322"/>
        <w:gridCol w:w="1275"/>
      </w:tblGrid>
      <w:tr w:rsidR="006829D6" w:rsidRPr="00933069" w14:paraId="711EBCAE" w14:textId="77777777" w:rsidTr="00E25D3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9FF768" w14:textId="77777777" w:rsidR="006829D6" w:rsidRPr="00933069" w:rsidRDefault="006829D6" w:rsidP="006829D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91" w:type="dxa"/>
            <w:shd w:val="clear" w:color="auto" w:fill="auto"/>
            <w:noWrap/>
            <w:vAlign w:val="bottom"/>
            <w:hideMark/>
          </w:tcPr>
          <w:p w14:paraId="17E32501" w14:textId="77777777" w:rsidR="006829D6" w:rsidRPr="00933069" w:rsidRDefault="006829D6" w:rsidP="006829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F5123" w14:textId="77777777" w:rsidR="006829D6" w:rsidRPr="00933069" w:rsidRDefault="006829D6" w:rsidP="006829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dxa"/>
            <w:shd w:val="clear" w:color="000000" w:fill="92D050"/>
            <w:noWrap/>
            <w:vAlign w:val="bottom"/>
            <w:hideMark/>
          </w:tcPr>
          <w:p w14:paraId="66A860E9" w14:textId="5DBE5632" w:rsidR="006829D6" w:rsidRPr="00933069" w:rsidRDefault="00953906" w:rsidP="006829D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25D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49AC97F" w14:textId="77777777" w:rsidR="006829D6" w:rsidRPr="00933069" w:rsidRDefault="006829D6" w:rsidP="006829D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DBDBDB"/>
            <w:noWrap/>
            <w:vAlign w:val="bottom"/>
            <w:hideMark/>
          </w:tcPr>
          <w:p w14:paraId="21310879" w14:textId="7D353CDD" w:rsidR="00953906" w:rsidRPr="00933069" w:rsidRDefault="00953906" w:rsidP="009539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19 978,00</w:t>
            </w:r>
          </w:p>
        </w:tc>
      </w:tr>
    </w:tbl>
    <w:p w14:paraId="6E6D51D3" w14:textId="77777777" w:rsidR="00036279" w:rsidRDefault="00036279" w:rsidP="00B84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19319165"/>
    </w:p>
    <w:p w14:paraId="7D69C933" w14:textId="77777777" w:rsidR="00B845C6" w:rsidRPr="001F1F39" w:rsidRDefault="00B845C6" w:rsidP="00B845C6">
      <w:pPr>
        <w:pStyle w:val="Tekstpodstawowy"/>
        <w:ind w:left="-1560" w:firstLine="1134"/>
        <w:jc w:val="both"/>
        <w:rPr>
          <w:rFonts w:ascii="Calibri" w:hAnsi="Calibri" w:cs="Calibri"/>
          <w:sz w:val="22"/>
          <w:szCs w:val="22"/>
        </w:rPr>
      </w:pPr>
      <w:r w:rsidRPr="001F1F39">
        <w:rPr>
          <w:rFonts w:ascii="Calibri" w:hAnsi="Calibri" w:cs="Calibri"/>
          <w:sz w:val="22"/>
          <w:szCs w:val="22"/>
        </w:rPr>
        <w:t>Ceny jednostkowe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Style w:val="Tabela-Siatka"/>
        <w:tblW w:w="9825" w:type="dxa"/>
        <w:tblInd w:w="-289" w:type="dxa"/>
        <w:tblLook w:val="04A0" w:firstRow="1" w:lastRow="0" w:firstColumn="1" w:lastColumn="0" w:noHBand="0" w:noVBand="1"/>
      </w:tblPr>
      <w:tblGrid>
        <w:gridCol w:w="539"/>
        <w:gridCol w:w="2009"/>
        <w:gridCol w:w="1577"/>
        <w:gridCol w:w="1472"/>
        <w:gridCol w:w="1692"/>
        <w:gridCol w:w="1134"/>
        <w:gridCol w:w="1402"/>
      </w:tblGrid>
      <w:tr w:rsidR="00B845C6" w:rsidRPr="001F1F39" w14:paraId="2E52D957" w14:textId="77777777" w:rsidTr="00B845C6">
        <w:tc>
          <w:tcPr>
            <w:tcW w:w="539" w:type="dxa"/>
            <w:vAlign w:val="center"/>
          </w:tcPr>
          <w:p w14:paraId="5E589AD1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LP</w:t>
            </w:r>
          </w:p>
        </w:tc>
        <w:tc>
          <w:tcPr>
            <w:tcW w:w="2009" w:type="dxa"/>
            <w:vAlign w:val="center"/>
          </w:tcPr>
          <w:p w14:paraId="08383658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Rodzaj/pojemość</w:t>
            </w:r>
          </w:p>
        </w:tc>
        <w:tc>
          <w:tcPr>
            <w:tcW w:w="1577" w:type="dxa"/>
            <w:vAlign w:val="center"/>
          </w:tcPr>
          <w:p w14:paraId="6F898F74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Szacunkowa ilość szt.</w:t>
            </w:r>
          </w:p>
        </w:tc>
        <w:tc>
          <w:tcPr>
            <w:tcW w:w="1472" w:type="dxa"/>
            <w:vAlign w:val="center"/>
          </w:tcPr>
          <w:p w14:paraId="0B514BE8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Cena netto za 1 szt. PLN</w:t>
            </w:r>
          </w:p>
        </w:tc>
        <w:tc>
          <w:tcPr>
            <w:tcW w:w="1692" w:type="dxa"/>
            <w:vAlign w:val="center"/>
          </w:tcPr>
          <w:p w14:paraId="48D9B303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Wartość netto</w:t>
            </w:r>
          </w:p>
          <w:p w14:paraId="62B5489D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PLN</w:t>
            </w:r>
          </w:p>
        </w:tc>
        <w:tc>
          <w:tcPr>
            <w:tcW w:w="1134" w:type="dxa"/>
            <w:vAlign w:val="center"/>
          </w:tcPr>
          <w:p w14:paraId="5FAF96A9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Wartość VAT</w:t>
            </w:r>
          </w:p>
          <w:p w14:paraId="6E33B340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PLN</w:t>
            </w:r>
          </w:p>
        </w:tc>
        <w:tc>
          <w:tcPr>
            <w:tcW w:w="1402" w:type="dxa"/>
            <w:vAlign w:val="center"/>
          </w:tcPr>
          <w:p w14:paraId="507080A1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Wartość brutto</w:t>
            </w:r>
          </w:p>
          <w:p w14:paraId="07038D5D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  <w:b/>
                <w:bCs/>
              </w:rPr>
            </w:pPr>
            <w:r w:rsidRPr="001F1F39">
              <w:rPr>
                <w:rFonts w:cs="Calibri"/>
                <w:b/>
                <w:bCs/>
              </w:rPr>
              <w:t>PLN</w:t>
            </w:r>
          </w:p>
        </w:tc>
      </w:tr>
      <w:tr w:rsidR="00B845C6" w:rsidRPr="001F1F39" w14:paraId="7423D071" w14:textId="77777777" w:rsidTr="00B845C6">
        <w:tc>
          <w:tcPr>
            <w:tcW w:w="539" w:type="dxa"/>
          </w:tcPr>
          <w:p w14:paraId="3B68AD0E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1</w:t>
            </w:r>
          </w:p>
        </w:tc>
        <w:tc>
          <w:tcPr>
            <w:tcW w:w="2009" w:type="dxa"/>
          </w:tcPr>
          <w:p w14:paraId="39C3D2BE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gazowana 1,5 l</w:t>
            </w:r>
          </w:p>
        </w:tc>
        <w:tc>
          <w:tcPr>
            <w:tcW w:w="1577" w:type="dxa"/>
            <w:vAlign w:val="center"/>
          </w:tcPr>
          <w:p w14:paraId="2878A901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7000</w:t>
            </w:r>
          </w:p>
        </w:tc>
        <w:tc>
          <w:tcPr>
            <w:tcW w:w="1472" w:type="dxa"/>
          </w:tcPr>
          <w:p w14:paraId="37F84702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4AC8E1AE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1786B4C4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25D193E7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B845C6" w:rsidRPr="001F1F39" w14:paraId="79C4D933" w14:textId="77777777" w:rsidTr="00B845C6">
        <w:tc>
          <w:tcPr>
            <w:tcW w:w="539" w:type="dxa"/>
          </w:tcPr>
          <w:p w14:paraId="1D0082DA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2</w:t>
            </w:r>
          </w:p>
        </w:tc>
        <w:tc>
          <w:tcPr>
            <w:tcW w:w="2009" w:type="dxa"/>
          </w:tcPr>
          <w:p w14:paraId="37A8AC27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niegazowana 1,5 l</w:t>
            </w:r>
          </w:p>
        </w:tc>
        <w:tc>
          <w:tcPr>
            <w:tcW w:w="1577" w:type="dxa"/>
            <w:vAlign w:val="center"/>
          </w:tcPr>
          <w:p w14:paraId="5CE12E88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7000</w:t>
            </w:r>
          </w:p>
        </w:tc>
        <w:tc>
          <w:tcPr>
            <w:tcW w:w="1472" w:type="dxa"/>
          </w:tcPr>
          <w:p w14:paraId="45C2F37E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63040BAD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2D40E30F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2D538FEA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B845C6" w:rsidRPr="001F1F39" w14:paraId="1EFABA6F" w14:textId="77777777" w:rsidTr="00B845C6">
        <w:tc>
          <w:tcPr>
            <w:tcW w:w="539" w:type="dxa"/>
          </w:tcPr>
          <w:p w14:paraId="0FCD6786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3</w:t>
            </w:r>
          </w:p>
        </w:tc>
        <w:tc>
          <w:tcPr>
            <w:tcW w:w="2009" w:type="dxa"/>
          </w:tcPr>
          <w:p w14:paraId="56094C08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 gazowana 0,5 l</w:t>
            </w:r>
          </w:p>
        </w:tc>
        <w:tc>
          <w:tcPr>
            <w:tcW w:w="1577" w:type="dxa"/>
            <w:vAlign w:val="center"/>
          </w:tcPr>
          <w:p w14:paraId="3DB6AC44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4000</w:t>
            </w:r>
          </w:p>
        </w:tc>
        <w:tc>
          <w:tcPr>
            <w:tcW w:w="1472" w:type="dxa"/>
          </w:tcPr>
          <w:p w14:paraId="23FB92FB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05427EB4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630378DC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174075FA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B845C6" w:rsidRPr="001F1F39" w14:paraId="64F4D240" w14:textId="77777777" w:rsidTr="00B845C6">
        <w:tc>
          <w:tcPr>
            <w:tcW w:w="539" w:type="dxa"/>
          </w:tcPr>
          <w:p w14:paraId="13CEFA29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r w:rsidRPr="001F1F39">
              <w:rPr>
                <w:rFonts w:cs="Calibri"/>
              </w:rPr>
              <w:t>4</w:t>
            </w:r>
          </w:p>
        </w:tc>
        <w:tc>
          <w:tcPr>
            <w:tcW w:w="2009" w:type="dxa"/>
          </w:tcPr>
          <w:p w14:paraId="065FB577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  <w:proofErr w:type="spellStart"/>
            <w:r w:rsidRPr="001F1F39">
              <w:rPr>
                <w:rFonts w:cs="Calibri"/>
              </w:rPr>
              <w:t>Cisowianka</w:t>
            </w:r>
            <w:proofErr w:type="spellEnd"/>
            <w:r w:rsidRPr="001F1F39">
              <w:rPr>
                <w:rFonts w:cs="Calibri"/>
              </w:rPr>
              <w:t xml:space="preserve"> niegazowana 0,5 l</w:t>
            </w:r>
          </w:p>
        </w:tc>
        <w:tc>
          <w:tcPr>
            <w:tcW w:w="1577" w:type="dxa"/>
            <w:vAlign w:val="center"/>
          </w:tcPr>
          <w:p w14:paraId="20C13D0C" w14:textId="77777777" w:rsidR="00B845C6" w:rsidRPr="001F1F39" w:rsidRDefault="00B845C6" w:rsidP="00EF74E3">
            <w:pPr>
              <w:pStyle w:val="Akapitzlist"/>
              <w:ind w:left="0"/>
              <w:jc w:val="center"/>
              <w:rPr>
                <w:rFonts w:cs="Calibri"/>
              </w:rPr>
            </w:pPr>
            <w:r w:rsidRPr="001F1F39">
              <w:rPr>
                <w:rFonts w:cs="Calibri"/>
              </w:rPr>
              <w:t>4000</w:t>
            </w:r>
          </w:p>
        </w:tc>
        <w:tc>
          <w:tcPr>
            <w:tcW w:w="1472" w:type="dxa"/>
          </w:tcPr>
          <w:p w14:paraId="304FAC48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692" w:type="dxa"/>
          </w:tcPr>
          <w:p w14:paraId="7B912576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134" w:type="dxa"/>
          </w:tcPr>
          <w:p w14:paraId="0A5721DF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1402" w:type="dxa"/>
          </w:tcPr>
          <w:p w14:paraId="4BBB212E" w14:textId="77777777" w:rsidR="00B845C6" w:rsidRPr="001F1F39" w:rsidRDefault="00B845C6" w:rsidP="00EF74E3">
            <w:pPr>
              <w:pStyle w:val="Akapitzlist"/>
              <w:ind w:left="0"/>
              <w:rPr>
                <w:rFonts w:cs="Calibri"/>
              </w:rPr>
            </w:pPr>
          </w:p>
        </w:tc>
      </w:tr>
    </w:tbl>
    <w:p w14:paraId="30805418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9FAE7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F58A6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7984C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4E07B9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5CA978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4055D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96946A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B7819D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B23D31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263ED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5E6CEF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CCB201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A0666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5DB02A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837F7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1235C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0489CA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30DA55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5F90C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85B412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89ADDA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29D9CC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82E13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E946E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655CC4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3E262D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DF8A38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A7DED5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9D9CC6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CA0745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949DF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7B4AEE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6242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7FE930" w14:textId="77777777" w:rsidR="00B845C6" w:rsidRDefault="00B845C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C6C157" w14:textId="77777777" w:rsidR="00036279" w:rsidRDefault="00036279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51A00" w14:textId="41438E55" w:rsidR="006829D6" w:rsidRPr="00933069" w:rsidRDefault="006829D6" w:rsidP="006829D6">
      <w:pPr>
        <w:pBdr>
          <w:bottom w:val="doub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06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7117B">
        <w:rPr>
          <w:rFonts w:asciiTheme="minorHAnsi" w:hAnsiTheme="minorHAnsi" w:cstheme="minorHAnsi"/>
          <w:b/>
          <w:sz w:val="22"/>
          <w:szCs w:val="22"/>
        </w:rPr>
        <w:t>2</w:t>
      </w:r>
      <w:r w:rsidRPr="00933069">
        <w:rPr>
          <w:rFonts w:asciiTheme="minorHAnsi" w:hAnsiTheme="minorHAnsi" w:cstheme="minorHAnsi"/>
          <w:b/>
          <w:sz w:val="22"/>
          <w:szCs w:val="22"/>
        </w:rPr>
        <w:t xml:space="preserve"> do Umowy nr FL.251.</w:t>
      </w:r>
      <w:r w:rsidR="002F7B1E">
        <w:rPr>
          <w:rFonts w:asciiTheme="minorHAnsi" w:hAnsiTheme="minorHAnsi" w:cstheme="minorHAnsi"/>
          <w:b/>
          <w:sz w:val="22"/>
          <w:szCs w:val="22"/>
        </w:rPr>
        <w:t>324</w:t>
      </w:r>
      <w:r w:rsidR="00C83296">
        <w:rPr>
          <w:rFonts w:asciiTheme="minorHAnsi" w:hAnsiTheme="minorHAnsi" w:cstheme="minorHAnsi"/>
          <w:b/>
          <w:sz w:val="22"/>
          <w:szCs w:val="22"/>
        </w:rPr>
        <w:t>.</w:t>
      </w:r>
      <w:r w:rsidRPr="00933069">
        <w:rPr>
          <w:rFonts w:asciiTheme="minorHAnsi" w:hAnsiTheme="minorHAnsi" w:cstheme="minorHAnsi"/>
          <w:b/>
          <w:sz w:val="22"/>
          <w:szCs w:val="22"/>
        </w:rPr>
        <w:t>202</w:t>
      </w:r>
      <w:r w:rsidR="00C83296">
        <w:rPr>
          <w:rFonts w:asciiTheme="minorHAnsi" w:hAnsiTheme="minorHAnsi" w:cstheme="minorHAnsi"/>
          <w:b/>
          <w:sz w:val="22"/>
          <w:szCs w:val="22"/>
        </w:rPr>
        <w:t>5</w:t>
      </w:r>
      <w:r w:rsidRPr="00933069">
        <w:rPr>
          <w:rFonts w:asciiTheme="minorHAnsi" w:hAnsiTheme="minorHAnsi" w:cstheme="minorHAnsi"/>
          <w:b/>
          <w:sz w:val="22"/>
          <w:szCs w:val="22"/>
        </w:rPr>
        <w:t>.</w:t>
      </w:r>
      <w:r w:rsidR="002F7B1E">
        <w:rPr>
          <w:rFonts w:asciiTheme="minorHAnsi" w:hAnsiTheme="minorHAnsi" w:cstheme="minorHAnsi"/>
          <w:b/>
          <w:sz w:val="22"/>
          <w:szCs w:val="22"/>
        </w:rPr>
        <w:t>EW</w:t>
      </w:r>
    </w:p>
    <w:p w14:paraId="51433B21" w14:textId="77777777" w:rsidR="006829D6" w:rsidRPr="00933069" w:rsidRDefault="006829D6" w:rsidP="006829D6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93306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B40459F" w14:textId="148C274A" w:rsidR="006829D6" w:rsidRPr="00933069" w:rsidRDefault="002F7B1E" w:rsidP="006829D6">
      <w:pPr>
        <w:spacing w:line="480" w:lineRule="auto"/>
        <w:ind w:right="53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……………………..</w:t>
      </w:r>
    </w:p>
    <w:p w14:paraId="0BBB9611" w14:textId="3E92D74F" w:rsidR="006829D6" w:rsidRPr="00933069" w:rsidRDefault="002F7B1E" w:rsidP="006829D6">
      <w:pPr>
        <w:spacing w:line="480" w:lineRule="auto"/>
        <w:ind w:right="595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</w:t>
      </w:r>
    </w:p>
    <w:p w14:paraId="3678D195" w14:textId="753D7917" w:rsidR="006829D6" w:rsidRPr="00933069" w:rsidRDefault="002F7B1E" w:rsidP="006829D6">
      <w:pPr>
        <w:spacing w:line="480" w:lineRule="auto"/>
        <w:ind w:right="595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540D1EF0" w14:textId="7BA827E8" w:rsidR="006829D6" w:rsidRPr="00933069" w:rsidRDefault="006829D6" w:rsidP="006829D6">
      <w:pPr>
        <w:spacing w:line="480" w:lineRule="auto"/>
        <w:ind w:right="5954"/>
        <w:rPr>
          <w:rFonts w:asciiTheme="minorHAnsi" w:hAnsiTheme="minorHAnsi" w:cstheme="minorHAnsi"/>
          <w:b/>
          <w:i/>
          <w:sz w:val="22"/>
          <w:szCs w:val="22"/>
        </w:rPr>
      </w:pPr>
      <w:r w:rsidRPr="00933069">
        <w:rPr>
          <w:rFonts w:asciiTheme="minorHAnsi" w:hAnsiTheme="minorHAnsi" w:cstheme="minorHAnsi"/>
          <w:b/>
          <w:i/>
          <w:sz w:val="22"/>
          <w:szCs w:val="22"/>
        </w:rPr>
        <w:t xml:space="preserve">NIP: </w:t>
      </w:r>
      <w:r w:rsidR="002F7B1E">
        <w:rPr>
          <w:rFonts w:asciiTheme="minorHAnsi" w:hAnsiTheme="minorHAnsi" w:cstheme="minorHAnsi"/>
          <w:b/>
          <w:i/>
          <w:sz w:val="22"/>
          <w:szCs w:val="22"/>
        </w:rPr>
        <w:t>…………………</w:t>
      </w:r>
    </w:p>
    <w:p w14:paraId="1668C6EA" w14:textId="77777777" w:rsidR="006829D6" w:rsidRPr="00933069" w:rsidRDefault="006829D6" w:rsidP="006829D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3069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4CA3BDCC" w14:textId="77777777" w:rsidR="006829D6" w:rsidRPr="00933069" w:rsidRDefault="006829D6" w:rsidP="006829D6">
      <w:pPr>
        <w:spacing w:before="120" w:line="240" w:lineRule="exact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933069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933069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0B51D31" w14:textId="77777777" w:rsidR="006829D6" w:rsidRPr="00933069" w:rsidRDefault="006829D6" w:rsidP="006829D6">
      <w:pPr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2DB1B8" w14:textId="77777777" w:rsidR="006829D6" w:rsidRPr="00933069" w:rsidRDefault="006829D6" w:rsidP="006829D6">
      <w:pPr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306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3306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</w:t>
      </w:r>
      <w:r w:rsidRPr="00933069">
        <w:rPr>
          <w:rFonts w:asciiTheme="minorHAnsi" w:hAnsiTheme="minorHAnsi" w:cstheme="minorHAnsi"/>
          <w:sz w:val="22"/>
          <w:szCs w:val="22"/>
        </w:rPr>
        <w:t xml:space="preserve"> środków ograniczających w związku z działaniami Rosji destabilizującymi sytuację na Ukrainie (Dz. Urz. UE nr L 111 z 8.4.2022, str. 1), dalej: rozporządzenie 2022/576.</w:t>
      </w:r>
      <w:r w:rsidRPr="0093306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2527F2BA" w14:textId="77777777" w:rsidR="006829D6" w:rsidRPr="00933069" w:rsidRDefault="006829D6" w:rsidP="006829D6">
      <w:pPr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306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</w:t>
      </w:r>
      <w:bookmarkStart w:id="2" w:name="_Hlk118351164"/>
      <w:r w:rsidRPr="0093306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przesłanki wykluczenia z postępowania na podstawie art. </w:t>
      </w:r>
      <w:r w:rsidRPr="00933069">
        <w:rPr>
          <w:rFonts w:asciiTheme="minorHAnsi" w:hAnsiTheme="minorHAnsi" w:cstheme="minorHAnsi"/>
          <w:sz w:val="22"/>
          <w:szCs w:val="22"/>
        </w:rPr>
        <w:t xml:space="preserve">7 ust. 1 ustawy </w:t>
      </w:r>
      <w:r w:rsidRPr="00933069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</w:t>
      </w:r>
      <w:bookmarkEnd w:id="2"/>
      <w:r w:rsidRPr="009330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933069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33069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33069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933069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933069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933069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0897988C" w14:textId="77777777" w:rsidR="006829D6" w:rsidRPr="00933069" w:rsidRDefault="006829D6" w:rsidP="006829D6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AC3F792" w14:textId="77777777" w:rsidR="006829D6" w:rsidRPr="00933069" w:rsidRDefault="006829D6" w:rsidP="006829D6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61F0740" w14:textId="06F180B0" w:rsidR="006829D6" w:rsidRPr="00B845C6" w:rsidRDefault="006829D6" w:rsidP="00B845C6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933069">
        <w:rPr>
          <w:rFonts w:asciiTheme="minorHAnsi" w:hAnsiTheme="minorHAnsi" w:cstheme="minorHAnsi"/>
          <w:sz w:val="22"/>
          <w:szCs w:val="22"/>
        </w:rPr>
        <w:t>.......................,dnia....................r.</w:t>
      </w:r>
      <w:bookmarkEnd w:id="0"/>
    </w:p>
    <w:sectPr w:rsidR="006829D6" w:rsidRPr="00B845C6" w:rsidSect="00423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1516" w14:textId="77777777" w:rsidR="002E1F6D" w:rsidRDefault="002E1F6D" w:rsidP="00583414">
      <w:r>
        <w:separator/>
      </w:r>
    </w:p>
  </w:endnote>
  <w:endnote w:type="continuationSeparator" w:id="0">
    <w:p w14:paraId="6E7118E3" w14:textId="77777777" w:rsidR="002E1F6D" w:rsidRDefault="002E1F6D" w:rsidP="0058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934704"/>
      <w:docPartObj>
        <w:docPartGallery w:val="Page Numbers (Bottom of Page)"/>
        <w:docPartUnique/>
      </w:docPartObj>
    </w:sdtPr>
    <w:sdtContent>
      <w:p w14:paraId="60B3FCAE" w14:textId="77777777" w:rsidR="00583414" w:rsidRDefault="00404102">
        <w:pPr>
          <w:pStyle w:val="Stopka"/>
          <w:jc w:val="right"/>
        </w:pPr>
        <w:r>
          <w:fldChar w:fldCharType="begin"/>
        </w:r>
        <w:r w:rsidR="00631540">
          <w:instrText xml:space="preserve"> PAGE   \* MERGEFORMAT </w:instrText>
        </w:r>
        <w:r>
          <w:fldChar w:fldCharType="separate"/>
        </w:r>
        <w:r w:rsidR="00FE5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18BEE" w14:textId="77777777" w:rsidR="00583414" w:rsidRDefault="0058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CD51" w14:textId="77777777" w:rsidR="002E1F6D" w:rsidRDefault="002E1F6D" w:rsidP="00583414">
      <w:r>
        <w:separator/>
      </w:r>
    </w:p>
  </w:footnote>
  <w:footnote w:type="continuationSeparator" w:id="0">
    <w:p w14:paraId="36E6AFB1" w14:textId="77777777" w:rsidR="002E1F6D" w:rsidRDefault="002E1F6D" w:rsidP="00583414">
      <w:r>
        <w:continuationSeparator/>
      </w:r>
    </w:p>
  </w:footnote>
  <w:footnote w:id="1">
    <w:p w14:paraId="5F65F9EA" w14:textId="77777777" w:rsidR="006829D6" w:rsidRPr="00C37153" w:rsidRDefault="006829D6" w:rsidP="006829D6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37153">
        <w:rPr>
          <w:rFonts w:ascii="Arial" w:hAnsi="Arial" w:cs="Arial"/>
          <w:sz w:val="15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3173C7" w14:textId="77777777" w:rsidR="006829D6" w:rsidRPr="00C37153" w:rsidRDefault="006829D6" w:rsidP="006829D6">
      <w:pPr>
        <w:pStyle w:val="Tekstprzypisudolnego"/>
        <w:numPr>
          <w:ilvl w:val="0"/>
          <w:numId w:val="21"/>
        </w:numPr>
        <w:rPr>
          <w:rFonts w:ascii="Arial" w:hAnsi="Arial" w:cs="Arial"/>
          <w:sz w:val="15"/>
          <w:szCs w:val="15"/>
        </w:rPr>
      </w:pPr>
      <w:r w:rsidRPr="00C37153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233771B" w14:textId="77777777" w:rsidR="006829D6" w:rsidRPr="00C37153" w:rsidRDefault="006829D6" w:rsidP="006829D6">
      <w:pPr>
        <w:pStyle w:val="Tekstprzypisudolnego"/>
        <w:numPr>
          <w:ilvl w:val="0"/>
          <w:numId w:val="21"/>
        </w:numPr>
        <w:rPr>
          <w:rFonts w:ascii="Arial" w:hAnsi="Arial" w:cs="Arial"/>
          <w:sz w:val="15"/>
          <w:szCs w:val="15"/>
        </w:rPr>
      </w:pPr>
      <w:bookmarkStart w:id="1" w:name="_Hlk102557314"/>
      <w:r w:rsidRPr="00C37153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B6D0A2B" w14:textId="77777777" w:rsidR="006829D6" w:rsidRPr="00C37153" w:rsidRDefault="006829D6" w:rsidP="006829D6">
      <w:pPr>
        <w:pStyle w:val="Tekstprzypisudolnego"/>
        <w:numPr>
          <w:ilvl w:val="0"/>
          <w:numId w:val="21"/>
        </w:numPr>
        <w:rPr>
          <w:rFonts w:ascii="Arial" w:hAnsi="Arial" w:cs="Arial"/>
          <w:sz w:val="15"/>
          <w:szCs w:val="15"/>
        </w:rPr>
      </w:pPr>
      <w:r w:rsidRPr="00C37153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012BF8C7" w14:textId="77777777" w:rsidR="006829D6" w:rsidRPr="00C37153" w:rsidRDefault="006829D6" w:rsidP="006829D6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C37153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EF3A604" w14:textId="77777777" w:rsidR="006829D6" w:rsidRPr="00C37153" w:rsidRDefault="006829D6" w:rsidP="006829D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Style w:val="Odwoanieprzypisudolnego"/>
          <w:rFonts w:ascii="Arial" w:hAnsi="Arial" w:cs="Arial"/>
          <w:sz w:val="15"/>
          <w:szCs w:val="15"/>
        </w:rPr>
        <w:footnoteRef/>
      </w:r>
      <w:r w:rsidRPr="00C37153">
        <w:rPr>
          <w:rFonts w:ascii="Arial" w:hAnsi="Arial" w:cs="Arial"/>
          <w:sz w:val="15"/>
          <w:szCs w:val="15"/>
        </w:rPr>
        <w:t xml:space="preserve"> </w:t>
      </w:r>
      <w:r w:rsidRPr="00C37153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C37153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C37153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34349204" w14:textId="77777777" w:rsidR="006829D6" w:rsidRPr="00C37153" w:rsidRDefault="006829D6" w:rsidP="006829D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D26906" w14:textId="77777777" w:rsidR="006829D6" w:rsidRPr="00C37153" w:rsidRDefault="006829D6" w:rsidP="006829D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13EAE7" w14:textId="77777777" w:rsidR="006829D6" w:rsidRPr="00C37153" w:rsidRDefault="006829D6" w:rsidP="006829D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B4A"/>
    <w:multiLevelType w:val="hybridMultilevel"/>
    <w:tmpl w:val="D1844660"/>
    <w:lvl w:ilvl="0" w:tplc="0415000F">
      <w:start w:val="1"/>
      <w:numFmt w:val="decimal"/>
      <w:lvlText w:val="%1."/>
      <w:lvlJc w:val="left"/>
      <w:pPr>
        <w:ind w:left="4395" w:hanging="360"/>
      </w:pPr>
    </w:lvl>
    <w:lvl w:ilvl="1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5835" w:hanging="180"/>
      </w:pPr>
    </w:lvl>
    <w:lvl w:ilvl="3" w:tplc="0415000F">
      <w:start w:val="1"/>
      <w:numFmt w:val="decimal"/>
      <w:lvlText w:val="%4."/>
      <w:lvlJc w:val="left"/>
      <w:pPr>
        <w:ind w:left="6555" w:hanging="360"/>
      </w:pPr>
    </w:lvl>
    <w:lvl w:ilvl="4" w:tplc="04150019">
      <w:start w:val="1"/>
      <w:numFmt w:val="lowerLetter"/>
      <w:lvlText w:val="%5."/>
      <w:lvlJc w:val="left"/>
      <w:pPr>
        <w:ind w:left="7275" w:hanging="360"/>
      </w:pPr>
    </w:lvl>
    <w:lvl w:ilvl="5" w:tplc="0415001B">
      <w:start w:val="1"/>
      <w:numFmt w:val="lowerRoman"/>
      <w:lvlText w:val="%6."/>
      <w:lvlJc w:val="right"/>
      <w:pPr>
        <w:ind w:left="7995" w:hanging="180"/>
      </w:pPr>
    </w:lvl>
    <w:lvl w:ilvl="6" w:tplc="0415000F">
      <w:start w:val="1"/>
      <w:numFmt w:val="decimal"/>
      <w:lvlText w:val="%7."/>
      <w:lvlJc w:val="left"/>
      <w:pPr>
        <w:ind w:left="8715" w:hanging="360"/>
      </w:pPr>
    </w:lvl>
    <w:lvl w:ilvl="7" w:tplc="04150019">
      <w:start w:val="1"/>
      <w:numFmt w:val="lowerLetter"/>
      <w:lvlText w:val="%8."/>
      <w:lvlJc w:val="left"/>
      <w:pPr>
        <w:ind w:left="9435" w:hanging="360"/>
      </w:pPr>
    </w:lvl>
    <w:lvl w:ilvl="8" w:tplc="0415001B">
      <w:start w:val="1"/>
      <w:numFmt w:val="lowerRoman"/>
      <w:lvlText w:val="%9."/>
      <w:lvlJc w:val="right"/>
      <w:pPr>
        <w:ind w:left="10155" w:hanging="180"/>
      </w:pPr>
    </w:lvl>
  </w:abstractNum>
  <w:abstractNum w:abstractNumId="1" w15:restartNumberingAfterBreak="0">
    <w:nsid w:val="13F544E5"/>
    <w:multiLevelType w:val="hybridMultilevel"/>
    <w:tmpl w:val="6E50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697"/>
    <w:multiLevelType w:val="hybridMultilevel"/>
    <w:tmpl w:val="B18CE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44E"/>
    <w:multiLevelType w:val="singleLevel"/>
    <w:tmpl w:val="9D4839C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sz w:val="22"/>
        <w:szCs w:val="22"/>
      </w:rPr>
    </w:lvl>
  </w:abstractNum>
  <w:abstractNum w:abstractNumId="4" w15:restartNumberingAfterBreak="0">
    <w:nsid w:val="262A6486"/>
    <w:multiLevelType w:val="multilevel"/>
    <w:tmpl w:val="5E44B8E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417D9"/>
    <w:multiLevelType w:val="hybridMultilevel"/>
    <w:tmpl w:val="96D01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656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31A837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EC4C70"/>
    <w:multiLevelType w:val="multilevel"/>
    <w:tmpl w:val="C52CD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75F94"/>
    <w:multiLevelType w:val="singleLevel"/>
    <w:tmpl w:val="7FF0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5C768A"/>
    <w:multiLevelType w:val="singleLevel"/>
    <w:tmpl w:val="3A7AE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1" w15:restartNumberingAfterBreak="0">
    <w:nsid w:val="42E34AE3"/>
    <w:multiLevelType w:val="hybridMultilevel"/>
    <w:tmpl w:val="01EC2872"/>
    <w:lvl w:ilvl="0" w:tplc="E8C8D6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55102"/>
    <w:multiLevelType w:val="hybridMultilevel"/>
    <w:tmpl w:val="8E862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966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29343B"/>
    <w:multiLevelType w:val="hybridMultilevel"/>
    <w:tmpl w:val="4154AE42"/>
    <w:lvl w:ilvl="0" w:tplc="B7D284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005ABD"/>
    <w:multiLevelType w:val="multilevel"/>
    <w:tmpl w:val="A1084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E3340"/>
    <w:multiLevelType w:val="multilevel"/>
    <w:tmpl w:val="DBE6B1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058A"/>
    <w:multiLevelType w:val="hybridMultilevel"/>
    <w:tmpl w:val="2AAA0EC4"/>
    <w:lvl w:ilvl="0" w:tplc="BF9A27A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61C08"/>
    <w:multiLevelType w:val="hybridMultilevel"/>
    <w:tmpl w:val="6E50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7289"/>
    <w:multiLevelType w:val="hybridMultilevel"/>
    <w:tmpl w:val="958A57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0F094D"/>
    <w:multiLevelType w:val="singleLevel"/>
    <w:tmpl w:val="15C8FC6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322129505">
    <w:abstractNumId w:val="10"/>
  </w:num>
  <w:num w:numId="2" w16cid:durableId="1886213719">
    <w:abstractNumId w:val="3"/>
  </w:num>
  <w:num w:numId="3" w16cid:durableId="1088422695">
    <w:abstractNumId w:val="6"/>
  </w:num>
  <w:num w:numId="4" w16cid:durableId="679939202">
    <w:abstractNumId w:val="8"/>
  </w:num>
  <w:num w:numId="5" w16cid:durableId="104693540">
    <w:abstractNumId w:val="13"/>
  </w:num>
  <w:num w:numId="6" w16cid:durableId="1501501145">
    <w:abstractNumId w:val="7"/>
  </w:num>
  <w:num w:numId="7" w16cid:durableId="901139404">
    <w:abstractNumId w:val="9"/>
  </w:num>
  <w:num w:numId="8" w16cid:durableId="932395889">
    <w:abstractNumId w:val="14"/>
  </w:num>
  <w:num w:numId="9" w16cid:durableId="124542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746178">
    <w:abstractNumId w:val="2"/>
  </w:num>
  <w:num w:numId="11" w16cid:durableId="1265453233">
    <w:abstractNumId w:val="21"/>
  </w:num>
  <w:num w:numId="12" w16cid:durableId="615872316">
    <w:abstractNumId w:val="1"/>
  </w:num>
  <w:num w:numId="13" w16cid:durableId="206525497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56896">
    <w:abstractNumId w:val="5"/>
  </w:num>
  <w:num w:numId="15" w16cid:durableId="1380544082">
    <w:abstractNumId w:val="12"/>
  </w:num>
  <w:num w:numId="16" w16cid:durableId="2125078033">
    <w:abstractNumId w:val="11"/>
  </w:num>
  <w:num w:numId="17" w16cid:durableId="1601983874">
    <w:abstractNumId w:val="19"/>
  </w:num>
  <w:num w:numId="18" w16cid:durableId="105849721">
    <w:abstractNumId w:val="16"/>
  </w:num>
  <w:num w:numId="19" w16cid:durableId="393704340">
    <w:abstractNumId w:val="4"/>
  </w:num>
  <w:num w:numId="20" w16cid:durableId="1626082305">
    <w:abstractNumId w:val="15"/>
  </w:num>
  <w:num w:numId="21" w16cid:durableId="1988632597">
    <w:abstractNumId w:val="18"/>
  </w:num>
  <w:num w:numId="22" w16cid:durableId="594096466">
    <w:abstractNumId w:val="17"/>
  </w:num>
  <w:num w:numId="23" w16cid:durableId="587882606">
    <w:abstractNumId w:val="0"/>
  </w:num>
  <w:num w:numId="24" w16cid:durableId="5411408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F4"/>
    <w:rsid w:val="00013C71"/>
    <w:rsid w:val="0002664B"/>
    <w:rsid w:val="00036279"/>
    <w:rsid w:val="00077A4C"/>
    <w:rsid w:val="00084563"/>
    <w:rsid w:val="000A39A8"/>
    <w:rsid w:val="000B55FB"/>
    <w:rsid w:val="000E5F1C"/>
    <w:rsid w:val="000F097F"/>
    <w:rsid w:val="001211C2"/>
    <w:rsid w:val="00157576"/>
    <w:rsid w:val="001E210F"/>
    <w:rsid w:val="00225412"/>
    <w:rsid w:val="0023398B"/>
    <w:rsid w:val="00241A1E"/>
    <w:rsid w:val="00243338"/>
    <w:rsid w:val="0027117B"/>
    <w:rsid w:val="002B4387"/>
    <w:rsid w:val="002C4EB3"/>
    <w:rsid w:val="002E1F6D"/>
    <w:rsid w:val="002E4588"/>
    <w:rsid w:val="002F7B1E"/>
    <w:rsid w:val="003020D3"/>
    <w:rsid w:val="00385C9C"/>
    <w:rsid w:val="003A3DCF"/>
    <w:rsid w:val="00404102"/>
    <w:rsid w:val="00417E6B"/>
    <w:rsid w:val="0042357F"/>
    <w:rsid w:val="0044640B"/>
    <w:rsid w:val="00475784"/>
    <w:rsid w:val="004D41B4"/>
    <w:rsid w:val="004D72F4"/>
    <w:rsid w:val="004E17BC"/>
    <w:rsid w:val="00532CDC"/>
    <w:rsid w:val="0054314A"/>
    <w:rsid w:val="00583414"/>
    <w:rsid w:val="005B25F4"/>
    <w:rsid w:val="006216AA"/>
    <w:rsid w:val="00631540"/>
    <w:rsid w:val="00652496"/>
    <w:rsid w:val="006829D6"/>
    <w:rsid w:val="00682D05"/>
    <w:rsid w:val="006A2F3A"/>
    <w:rsid w:val="006D0D17"/>
    <w:rsid w:val="006D3C4A"/>
    <w:rsid w:val="006D6362"/>
    <w:rsid w:val="00701749"/>
    <w:rsid w:val="0071467C"/>
    <w:rsid w:val="00741EAB"/>
    <w:rsid w:val="007B6D64"/>
    <w:rsid w:val="007C27A3"/>
    <w:rsid w:val="007E2664"/>
    <w:rsid w:val="00835BEA"/>
    <w:rsid w:val="008677FE"/>
    <w:rsid w:val="00867EB0"/>
    <w:rsid w:val="008716A9"/>
    <w:rsid w:val="00893505"/>
    <w:rsid w:val="00905FFA"/>
    <w:rsid w:val="00933069"/>
    <w:rsid w:val="0093336D"/>
    <w:rsid w:val="00953906"/>
    <w:rsid w:val="00987E5F"/>
    <w:rsid w:val="009E2904"/>
    <w:rsid w:val="00A12493"/>
    <w:rsid w:val="00A17825"/>
    <w:rsid w:val="00A27794"/>
    <w:rsid w:val="00A44423"/>
    <w:rsid w:val="00A65B9B"/>
    <w:rsid w:val="00A81FAE"/>
    <w:rsid w:val="00A920C6"/>
    <w:rsid w:val="00B0511A"/>
    <w:rsid w:val="00B447E3"/>
    <w:rsid w:val="00B845C6"/>
    <w:rsid w:val="00BD5BB5"/>
    <w:rsid w:val="00BE1F92"/>
    <w:rsid w:val="00C83296"/>
    <w:rsid w:val="00CB7657"/>
    <w:rsid w:val="00CC0236"/>
    <w:rsid w:val="00D566A3"/>
    <w:rsid w:val="00D60271"/>
    <w:rsid w:val="00E2448F"/>
    <w:rsid w:val="00E25D37"/>
    <w:rsid w:val="00E33480"/>
    <w:rsid w:val="00E45501"/>
    <w:rsid w:val="00E45A20"/>
    <w:rsid w:val="00E46EF2"/>
    <w:rsid w:val="00E50F31"/>
    <w:rsid w:val="00E5406D"/>
    <w:rsid w:val="00E863C2"/>
    <w:rsid w:val="00F008F4"/>
    <w:rsid w:val="00F103CA"/>
    <w:rsid w:val="00F3734A"/>
    <w:rsid w:val="00F4321D"/>
    <w:rsid w:val="00F6457E"/>
    <w:rsid w:val="00FA7307"/>
    <w:rsid w:val="00FE5C33"/>
    <w:rsid w:val="09AC2F67"/>
    <w:rsid w:val="0EE4FE4D"/>
    <w:rsid w:val="12C4AC7D"/>
    <w:rsid w:val="14607CDE"/>
    <w:rsid w:val="17BF59A6"/>
    <w:rsid w:val="1E71E683"/>
    <w:rsid w:val="23B00480"/>
    <w:rsid w:val="23ED0579"/>
    <w:rsid w:val="269FC5D4"/>
    <w:rsid w:val="2768812D"/>
    <w:rsid w:val="28063913"/>
    <w:rsid w:val="2A2C99E7"/>
    <w:rsid w:val="2A59BCCE"/>
    <w:rsid w:val="2CEF6E5A"/>
    <w:rsid w:val="360B58F1"/>
    <w:rsid w:val="397BC66A"/>
    <w:rsid w:val="399AB043"/>
    <w:rsid w:val="3ADA5A91"/>
    <w:rsid w:val="3B3680A4"/>
    <w:rsid w:val="3DECB78B"/>
    <w:rsid w:val="40C0814D"/>
    <w:rsid w:val="445D91E7"/>
    <w:rsid w:val="4627FD16"/>
    <w:rsid w:val="472C23A6"/>
    <w:rsid w:val="4A3FB91E"/>
    <w:rsid w:val="4ABB2EAC"/>
    <w:rsid w:val="55D1E78F"/>
    <w:rsid w:val="5C387DF3"/>
    <w:rsid w:val="5EA488EA"/>
    <w:rsid w:val="5EE38DCE"/>
    <w:rsid w:val="61630802"/>
    <w:rsid w:val="621B2E90"/>
    <w:rsid w:val="676CEA33"/>
    <w:rsid w:val="68744EEC"/>
    <w:rsid w:val="6A891A0A"/>
    <w:rsid w:val="6BBAED99"/>
    <w:rsid w:val="6D09A7AF"/>
    <w:rsid w:val="6EA57810"/>
    <w:rsid w:val="771C52F6"/>
    <w:rsid w:val="7BA3E8D7"/>
    <w:rsid w:val="7FD9C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3215"/>
  <w15:docId w15:val="{F8BB1769-8DC4-4C64-A327-168CFB17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25F4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B25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B25F4"/>
    <w:pPr>
      <w:ind w:left="426" w:hanging="426"/>
      <w:jc w:val="both"/>
    </w:pPr>
    <w:rPr>
      <w:rFonts w:ascii="Arial" w:hAnsi="Arial"/>
      <w:spacing w:val="-2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25F4"/>
    <w:rPr>
      <w:rFonts w:ascii="Arial" w:eastAsia="Times New Roman" w:hAnsi="Arial" w:cs="Times New Roman"/>
      <w:spacing w:val="-2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B25F4"/>
    <w:rPr>
      <w:rFonts w:ascii="Arial" w:hAnsi="Arial"/>
      <w:spacing w:val="-11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B25F4"/>
    <w:rPr>
      <w:rFonts w:ascii="Arial" w:eastAsia="Times New Roman" w:hAnsi="Arial" w:cs="Times New Roman"/>
      <w:spacing w:val="-11"/>
      <w:sz w:val="24"/>
      <w:szCs w:val="20"/>
      <w:lang w:eastAsia="pl-PL"/>
    </w:rPr>
  </w:style>
  <w:style w:type="paragraph" w:styleId="Akapitzlist">
    <w:name w:val="List Paragraph"/>
    <w:aliases w:val="Podsis rysunku,CW_Lista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B25F4"/>
    <w:pPr>
      <w:ind w:left="708"/>
    </w:pPr>
  </w:style>
  <w:style w:type="character" w:customStyle="1" w:styleId="AkapitzlistZnak">
    <w:name w:val="Akapit z listą Znak"/>
    <w:aliases w:val="Podsis rysunku Znak,CW_Lista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2E45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9E29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904"/>
    <w:rPr>
      <w:b/>
      <w:bCs/>
    </w:rPr>
  </w:style>
  <w:style w:type="character" w:styleId="Uwydatnienie">
    <w:name w:val="Emphasis"/>
    <w:basedOn w:val="Domylnaczcionkaakapitu"/>
    <w:uiPriority w:val="20"/>
    <w:qFormat/>
    <w:rsid w:val="009E290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02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2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2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3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CC0236"/>
  </w:style>
  <w:style w:type="paragraph" w:styleId="Lista">
    <w:name w:val="List"/>
    <w:basedOn w:val="Normalny"/>
    <w:uiPriority w:val="99"/>
    <w:unhideWhenUsed/>
    <w:rsid w:val="00BE1F92"/>
    <w:pPr>
      <w:ind w:left="283" w:hanging="283"/>
      <w:contextualSpacing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8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9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9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9D6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6829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29D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29D6"/>
    <w:rPr>
      <w:sz w:val="20"/>
      <w:szCs w:val="20"/>
    </w:rPr>
  </w:style>
  <w:style w:type="paragraph" w:styleId="Poprawka">
    <w:name w:val="Revision"/>
    <w:hidden/>
    <w:uiPriority w:val="99"/>
    <w:semiHidden/>
    <w:rsid w:val="00E5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f0">
    <w:name w:val="pf0"/>
    <w:basedOn w:val="Normalny"/>
    <w:rsid w:val="0027117B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27117B"/>
    <w:rPr>
      <w:rFonts w:ascii="Segoe UI" w:hAnsi="Segoe UI" w:cs="Segoe UI" w:hint="default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2F7B1E"/>
    <w:pPr>
      <w:spacing w:after="0" w:line="240" w:lineRule="auto"/>
    </w:pPr>
    <w:rPr>
      <w:rFonts w:ascii="Verdana" w:eastAsia="Verdana" w:hAnsi="Verdan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sser.pl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Ewa Wójcik | Łukasiewicz – ICHP</cp:lastModifiedBy>
  <cp:revision>2</cp:revision>
  <dcterms:created xsi:type="dcterms:W3CDTF">2025-05-26T05:33:00Z</dcterms:created>
  <dcterms:modified xsi:type="dcterms:W3CDTF">2025-05-26T05:33:00Z</dcterms:modified>
</cp:coreProperties>
</file>